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5"/>
          <w:szCs w:val="25"/>
        </w:rPr>
      </w:pPr>
      <w:r w:rsidDel="00000000" w:rsidR="00000000" w:rsidRPr="00000000">
        <w:rPr>
          <w:rtl w:val="0"/>
        </w:rPr>
      </w:r>
    </w:p>
    <w:p w:rsidR="00000000" w:rsidDel="00000000" w:rsidP="00000000" w:rsidRDefault="00000000" w:rsidRPr="00000000" w14:paraId="00000002">
      <w:pPr>
        <w:pStyle w:val="Title"/>
        <w:spacing w:line="276" w:lineRule="auto"/>
        <w:ind w:right="549" w:firstLine="2472"/>
        <w:rPr>
          <w:rFonts w:ascii="Calibri" w:cs="Calibri" w:eastAsia="Calibri" w:hAnsi="Calibri"/>
          <w:sz w:val="44"/>
          <w:szCs w:val="44"/>
        </w:rPr>
      </w:pPr>
      <w:r w:rsidDel="00000000" w:rsidR="00000000" w:rsidRPr="00000000">
        <w:rPr>
          <w:rFonts w:ascii="Calibri" w:cs="Calibri" w:eastAsia="Calibri" w:hAnsi="Calibri"/>
          <w:sz w:val="44"/>
          <w:szCs w:val="44"/>
          <w:rtl w:val="0"/>
        </w:rPr>
        <w:t xml:space="preserve">Supporting pupils at school with medical conditions</w:t>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before="291" w:lineRule="auto"/>
        <w:ind w:left="1236" w:right="549" w:firstLine="0"/>
        <w:jc w:val="center"/>
        <w:rPr>
          <w:rFonts w:ascii="Calibri" w:cs="Calibri" w:eastAsia="Calibri" w:hAnsi="Calibri"/>
          <w:b w:val="1"/>
          <w:bCs w:val="1"/>
          <w:color w:val="000000"/>
          <w:sz w:val="44"/>
          <w:szCs w:val="44"/>
        </w:rPr>
      </w:pPr>
      <w:r w:rsidDel="00000000" w:rsidR="00000000" w:rsidRPr="00000000">
        <w:rPr>
          <w:rFonts w:ascii="Calibri" w:cs="Calibri" w:eastAsia="Calibri" w:hAnsi="Calibri"/>
          <w:b w:val="1"/>
          <w:bCs w:val="1"/>
          <w:color w:val="000000"/>
          <w:sz w:val="44"/>
          <w:szCs w:val="44"/>
          <w:rtl w:val="0"/>
        </w:rPr>
        <w:t xml:space="preserve">Statutory Policy</w:t>
      </w:r>
    </w:p>
    <w:p w:rsidR="00000000" w:rsidDel="00000000" w:rsidP="00000000" w:rsidRDefault="00000000" w:rsidRPr="00000000" w14:paraId="00000004">
      <w:pPr>
        <w:pBdr>
          <w:top w:space="0" w:sz="0" w:val="nil"/>
          <w:left w:space="0" w:sz="0" w:val="nil"/>
          <w:bottom w:space="0" w:sz="0" w:val="nil"/>
          <w:right w:space="0" w:sz="0" w:val="nil"/>
          <w:between w:space="0" w:sz="0" w:val="nil"/>
        </w:pBdr>
        <w:jc w:val="both"/>
        <w:rPr>
          <w:b w:val="1"/>
          <w:bCs w:val="1"/>
          <w:color w:val="000000"/>
          <w:sz w:val="20"/>
          <w:szCs w:val="20"/>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jc w:val="both"/>
        <w:rPr>
          <w:b w:val="1"/>
          <w:bCs w:val="1"/>
          <w:color w:val="000000"/>
          <w:sz w:val="20"/>
          <w:szCs w:val="20"/>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before="5" w:lineRule="auto"/>
        <w:jc w:val="both"/>
        <w:rPr>
          <w:b w:val="1"/>
          <w:bCs w:val="1"/>
          <w:color w:val="000000"/>
          <w:sz w:val="14"/>
          <w:szCs w:val="14"/>
        </w:rPr>
      </w:pPr>
      <w:r w:rsidDel="00000000" w:rsidR="00000000" w:rsidRPr="00000000">
        <w:rPr>
          <w:rtl w:val="0"/>
        </w:rPr>
      </w:r>
    </w:p>
    <w:tbl>
      <w:tblPr>
        <w:tblStyle w:val="Table1"/>
        <w:tblW w:w="9002.0" w:type="dxa"/>
        <w:jc w:val="left"/>
        <w:tblInd w:w="550.0" w:type="dxa"/>
        <w:tblLayout w:type="fixed"/>
        <w:tblLook w:val="0000"/>
      </w:tblPr>
      <w:tblGrid>
        <w:gridCol w:w="2134"/>
        <w:gridCol w:w="6868"/>
        <w:tblGridChange w:id="0">
          <w:tblGrid>
            <w:gridCol w:w="2134"/>
            <w:gridCol w:w="6868"/>
          </w:tblGrid>
        </w:tblGridChange>
      </w:tblGrid>
      <w:tr>
        <w:trPr>
          <w:cantSplit w:val="0"/>
          <w:trHeight w:val="345" w:hRule="atLeast"/>
          <w:tblHeader w:val="0"/>
        </w:trPr>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07">
            <w:pPr>
              <w:pBdr>
                <w:top w:space="0" w:sz="0" w:val="nil"/>
                <w:left w:space="0" w:sz="0" w:val="nil"/>
                <w:bottom w:space="0" w:sz="0" w:val="nil"/>
                <w:right w:space="0" w:sz="0" w:val="nil"/>
                <w:between w:space="0" w:sz="0" w:val="nil"/>
              </w:pBdr>
              <w:spacing w:before="100" w:lineRule="auto"/>
              <w:ind w:left="100" w:firstLine="0"/>
              <w:jc w:val="both"/>
              <w:rPr>
                <w:rFonts w:ascii="Calibri" w:cs="Calibri" w:eastAsia="Calibri" w:hAnsi="Calibri"/>
                <w:color w:val="000000"/>
                <w:sz w:val="26"/>
                <w:szCs w:val="26"/>
              </w:rPr>
            </w:pPr>
            <w:r w:rsidDel="00000000" w:rsidR="00000000" w:rsidRPr="00000000">
              <w:rPr>
                <w:rFonts w:ascii="Calibri" w:cs="Calibri" w:eastAsia="Calibri" w:hAnsi="Calibri"/>
                <w:color w:val="000000"/>
                <w:sz w:val="26"/>
                <w:szCs w:val="26"/>
                <w:rtl w:val="0"/>
              </w:rPr>
              <w:t xml:space="preserve">Version</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08">
            <w:pPr>
              <w:pBdr>
                <w:top w:space="0" w:sz="0" w:val="nil"/>
                <w:left w:space="0" w:sz="0" w:val="nil"/>
                <w:bottom w:space="0" w:sz="0" w:val="nil"/>
                <w:right w:space="0" w:sz="0" w:val="nil"/>
                <w:between w:space="0" w:sz="0" w:val="nil"/>
              </w:pBdr>
              <w:spacing w:before="100" w:lineRule="auto"/>
              <w:ind w:left="100" w:firstLine="0"/>
              <w:jc w:val="both"/>
              <w:rPr>
                <w:rFonts w:ascii="Calibri" w:cs="Calibri" w:eastAsia="Calibri" w:hAnsi="Calibri"/>
                <w:color w:val="000000"/>
                <w:sz w:val="26"/>
                <w:szCs w:val="26"/>
              </w:rPr>
            </w:pPr>
            <w:r w:rsidDel="00000000" w:rsidR="00000000" w:rsidRPr="00000000">
              <w:rPr>
                <w:rFonts w:ascii="Calibri" w:cs="Calibri" w:eastAsia="Calibri" w:hAnsi="Calibri"/>
                <w:sz w:val="26"/>
                <w:szCs w:val="26"/>
                <w:rtl w:val="0"/>
              </w:rPr>
              <w:t xml:space="preserve">5.2</w:t>
            </w:r>
            <w:r w:rsidDel="00000000" w:rsidR="00000000" w:rsidRPr="00000000">
              <w:rPr>
                <w:rtl w:val="0"/>
              </w:rPr>
            </w:r>
          </w:p>
        </w:tc>
      </w:tr>
      <w:tr>
        <w:trPr>
          <w:cantSplit w:val="0"/>
          <w:trHeight w:val="120" w:hRule="atLeast"/>
          <w:tblHeader w:val="0"/>
        </w:trPr>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09">
            <w:pPr>
              <w:pBdr>
                <w:top w:space="0" w:sz="0" w:val="nil"/>
                <w:left w:space="0" w:sz="0" w:val="nil"/>
                <w:bottom w:space="0" w:sz="0" w:val="nil"/>
                <w:right w:space="0" w:sz="0" w:val="nil"/>
                <w:between w:space="0" w:sz="0" w:val="nil"/>
              </w:pBdr>
              <w:spacing w:before="100" w:lineRule="auto"/>
              <w:ind w:left="100" w:firstLine="0"/>
              <w:jc w:val="both"/>
              <w:rPr>
                <w:rFonts w:ascii="Calibri" w:cs="Calibri" w:eastAsia="Calibri" w:hAnsi="Calibri"/>
                <w:color w:val="000000"/>
                <w:sz w:val="26"/>
                <w:szCs w:val="26"/>
              </w:rPr>
            </w:pPr>
            <w:r w:rsidDel="00000000" w:rsidR="00000000" w:rsidRPr="00000000">
              <w:rPr>
                <w:rFonts w:ascii="Calibri" w:cs="Calibri" w:eastAsia="Calibri" w:hAnsi="Calibri"/>
                <w:color w:val="000000"/>
                <w:sz w:val="26"/>
                <w:szCs w:val="26"/>
                <w:rtl w:val="0"/>
              </w:rPr>
              <w:t xml:space="preserve">Approving Body</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0A">
            <w:pPr>
              <w:pBdr>
                <w:top w:space="0" w:sz="0" w:val="nil"/>
                <w:left w:space="0" w:sz="0" w:val="nil"/>
                <w:bottom w:space="0" w:sz="0" w:val="nil"/>
                <w:right w:space="0" w:sz="0" w:val="nil"/>
                <w:between w:space="0" w:sz="0" w:val="nil"/>
              </w:pBdr>
              <w:spacing w:before="100" w:lineRule="auto"/>
              <w:ind w:left="100" w:firstLine="0"/>
              <w:jc w:val="both"/>
              <w:rPr>
                <w:rFonts w:ascii="Calibri" w:cs="Calibri" w:eastAsia="Calibri" w:hAnsi="Calibri"/>
                <w:color w:val="000000"/>
                <w:sz w:val="26"/>
                <w:szCs w:val="26"/>
              </w:rPr>
            </w:pPr>
            <w:r w:rsidDel="00000000" w:rsidR="00000000" w:rsidRPr="00000000">
              <w:rPr>
                <w:rFonts w:ascii="Calibri" w:cs="Calibri" w:eastAsia="Calibri" w:hAnsi="Calibri"/>
                <w:color w:val="000000"/>
                <w:sz w:val="26"/>
                <w:szCs w:val="26"/>
                <w:rtl w:val="0"/>
              </w:rPr>
              <w:t xml:space="preserve">Trust Board</w:t>
            </w:r>
          </w:p>
        </w:tc>
      </w:tr>
      <w:tr>
        <w:trPr>
          <w:cantSplit w:val="0"/>
          <w:trHeight w:val="45" w:hRule="atLeast"/>
          <w:tblHeader w:val="0"/>
        </w:trPr>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0B">
            <w:pPr>
              <w:pBdr>
                <w:top w:space="0" w:sz="0" w:val="nil"/>
                <w:left w:space="0" w:sz="0" w:val="nil"/>
                <w:bottom w:space="0" w:sz="0" w:val="nil"/>
                <w:right w:space="0" w:sz="0" w:val="nil"/>
                <w:between w:space="0" w:sz="0" w:val="nil"/>
              </w:pBdr>
              <w:spacing w:before="100" w:lineRule="auto"/>
              <w:ind w:left="100" w:firstLine="0"/>
              <w:jc w:val="both"/>
              <w:rPr>
                <w:rFonts w:ascii="Calibri" w:cs="Calibri" w:eastAsia="Calibri" w:hAnsi="Calibri"/>
                <w:color w:val="000000"/>
                <w:sz w:val="26"/>
                <w:szCs w:val="26"/>
              </w:rPr>
            </w:pPr>
            <w:r w:rsidDel="00000000" w:rsidR="00000000" w:rsidRPr="00000000">
              <w:rPr>
                <w:rFonts w:ascii="Calibri" w:cs="Calibri" w:eastAsia="Calibri" w:hAnsi="Calibri"/>
                <w:color w:val="000000"/>
                <w:sz w:val="26"/>
                <w:szCs w:val="26"/>
                <w:rtl w:val="0"/>
              </w:rPr>
              <w:t xml:space="preserve">Date ratified</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0C">
            <w:pPr>
              <w:pBdr>
                <w:top w:space="0" w:sz="0" w:val="nil"/>
                <w:left w:space="0" w:sz="0" w:val="nil"/>
                <w:bottom w:space="0" w:sz="0" w:val="nil"/>
                <w:right w:space="0" w:sz="0" w:val="nil"/>
                <w:between w:space="0" w:sz="0" w:val="nil"/>
              </w:pBdr>
              <w:spacing w:before="100" w:lineRule="auto"/>
              <w:jc w:val="both"/>
              <w:rPr>
                <w:rFonts w:ascii="Calibri" w:cs="Calibri" w:eastAsia="Calibri" w:hAnsi="Calibri"/>
                <w:color w:val="000000"/>
                <w:sz w:val="26"/>
                <w:szCs w:val="26"/>
              </w:rPr>
            </w:pPr>
            <w:r w:rsidDel="00000000" w:rsidR="00000000" w:rsidRPr="00000000">
              <w:rPr>
                <w:rFonts w:ascii="Calibri" w:cs="Calibri" w:eastAsia="Calibri" w:hAnsi="Calibri"/>
                <w:sz w:val="26"/>
                <w:szCs w:val="26"/>
                <w:rtl w:val="0"/>
              </w:rPr>
              <w:t xml:space="preserve"> July 2026</w:t>
            </w: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0D">
            <w:pPr>
              <w:pBdr>
                <w:top w:space="0" w:sz="0" w:val="nil"/>
                <w:left w:space="0" w:sz="0" w:val="nil"/>
                <w:bottom w:space="0" w:sz="0" w:val="nil"/>
                <w:right w:space="0" w:sz="0" w:val="nil"/>
                <w:between w:space="0" w:sz="0" w:val="nil"/>
              </w:pBdr>
              <w:spacing w:before="100" w:lineRule="auto"/>
              <w:ind w:left="100" w:firstLine="0"/>
              <w:jc w:val="both"/>
              <w:rPr>
                <w:rFonts w:ascii="Calibri" w:cs="Calibri" w:eastAsia="Calibri" w:hAnsi="Calibri"/>
                <w:color w:val="000000"/>
                <w:sz w:val="26"/>
                <w:szCs w:val="26"/>
              </w:rPr>
            </w:pPr>
            <w:r w:rsidDel="00000000" w:rsidR="00000000" w:rsidRPr="00000000">
              <w:rPr>
                <w:rFonts w:ascii="Calibri" w:cs="Calibri" w:eastAsia="Calibri" w:hAnsi="Calibri"/>
                <w:color w:val="000000"/>
                <w:sz w:val="26"/>
                <w:szCs w:val="26"/>
                <w:rtl w:val="0"/>
              </w:rPr>
              <w:t xml:space="preserve">Date issued</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0E">
            <w:pPr>
              <w:spacing w:before="100" w:lineRule="auto"/>
              <w:jc w:val="both"/>
              <w:rPr>
                <w:rFonts w:ascii="Calibri" w:cs="Calibri" w:eastAsia="Calibri" w:hAnsi="Calibri"/>
                <w:color w:val="000000"/>
                <w:sz w:val="26"/>
                <w:szCs w:val="26"/>
              </w:rPr>
            </w:pPr>
            <w:r w:rsidDel="00000000" w:rsidR="00000000" w:rsidRPr="00000000">
              <w:rPr>
                <w:rFonts w:ascii="Calibri" w:cs="Calibri" w:eastAsia="Calibri" w:hAnsi="Calibri"/>
                <w:sz w:val="26"/>
                <w:szCs w:val="26"/>
                <w:rtl w:val="0"/>
              </w:rPr>
              <w:t xml:space="preserve"> July 2026</w:t>
            </w: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0F">
            <w:pPr>
              <w:pBdr>
                <w:top w:space="0" w:sz="0" w:val="nil"/>
                <w:left w:space="0" w:sz="0" w:val="nil"/>
                <w:bottom w:space="0" w:sz="0" w:val="nil"/>
                <w:right w:space="0" w:sz="0" w:val="nil"/>
                <w:between w:space="0" w:sz="0" w:val="nil"/>
              </w:pBdr>
              <w:spacing w:before="100" w:lineRule="auto"/>
              <w:ind w:left="100" w:firstLine="0"/>
              <w:jc w:val="both"/>
              <w:rPr>
                <w:rFonts w:ascii="Calibri" w:cs="Calibri" w:eastAsia="Calibri" w:hAnsi="Calibri"/>
                <w:color w:val="000000"/>
                <w:sz w:val="26"/>
                <w:szCs w:val="26"/>
              </w:rPr>
            </w:pPr>
            <w:r w:rsidDel="00000000" w:rsidR="00000000" w:rsidRPr="00000000">
              <w:rPr>
                <w:rFonts w:ascii="Calibri" w:cs="Calibri" w:eastAsia="Calibri" w:hAnsi="Calibri"/>
                <w:color w:val="000000"/>
                <w:sz w:val="26"/>
                <w:szCs w:val="26"/>
                <w:rtl w:val="0"/>
              </w:rPr>
              <w:t xml:space="preserve">Review date</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10">
            <w:pPr>
              <w:pBdr>
                <w:top w:space="0" w:sz="0" w:val="nil"/>
                <w:left w:space="0" w:sz="0" w:val="nil"/>
                <w:bottom w:space="0" w:sz="0" w:val="nil"/>
                <w:right w:space="0" w:sz="0" w:val="nil"/>
                <w:between w:space="0" w:sz="0" w:val="nil"/>
              </w:pBdr>
              <w:spacing w:before="100" w:lineRule="auto"/>
              <w:jc w:val="both"/>
              <w:rPr>
                <w:rFonts w:ascii="Calibri" w:cs="Calibri" w:eastAsia="Calibri" w:hAnsi="Calibri"/>
                <w:color w:val="000000"/>
                <w:sz w:val="26"/>
                <w:szCs w:val="26"/>
              </w:rPr>
            </w:pPr>
            <w:bookmarkStart w:colFirst="0" w:colLast="0" w:name="_heading=h.5vwo7cmjskvm" w:id="0"/>
            <w:bookmarkEnd w:id="0"/>
            <w:r w:rsidDel="00000000" w:rsidR="00000000" w:rsidRPr="00000000">
              <w:rPr>
                <w:rFonts w:ascii="Calibri" w:cs="Calibri" w:eastAsia="Calibri" w:hAnsi="Calibri"/>
                <w:sz w:val="26"/>
                <w:szCs w:val="26"/>
                <w:rtl w:val="0"/>
              </w:rPr>
              <w:t xml:space="preserve"> July 2027</w:t>
            </w:r>
            <w:r w:rsidDel="00000000" w:rsidR="00000000" w:rsidRPr="00000000">
              <w:rPr>
                <w:rtl w:val="0"/>
              </w:rPr>
            </w:r>
          </w:p>
        </w:tc>
      </w:tr>
      <w:tr>
        <w:trPr>
          <w:cantSplit w:val="0"/>
          <w:trHeight w:val="60" w:hRule="atLeast"/>
          <w:tblHeader w:val="0"/>
        </w:trPr>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11">
            <w:pPr>
              <w:pBdr>
                <w:top w:space="0" w:sz="0" w:val="nil"/>
                <w:left w:space="0" w:sz="0" w:val="nil"/>
                <w:bottom w:space="0" w:sz="0" w:val="nil"/>
                <w:right w:space="0" w:sz="0" w:val="nil"/>
                <w:between w:space="0" w:sz="0" w:val="nil"/>
              </w:pBdr>
              <w:spacing w:before="100" w:lineRule="auto"/>
              <w:ind w:left="100" w:firstLine="0"/>
              <w:jc w:val="both"/>
              <w:rPr>
                <w:rFonts w:ascii="Calibri" w:cs="Calibri" w:eastAsia="Calibri" w:hAnsi="Calibri"/>
                <w:color w:val="000000"/>
                <w:sz w:val="26"/>
                <w:szCs w:val="26"/>
              </w:rPr>
            </w:pPr>
            <w:r w:rsidDel="00000000" w:rsidR="00000000" w:rsidRPr="00000000">
              <w:rPr>
                <w:rFonts w:ascii="Calibri" w:cs="Calibri" w:eastAsia="Calibri" w:hAnsi="Calibri"/>
                <w:color w:val="000000"/>
                <w:sz w:val="26"/>
                <w:szCs w:val="26"/>
                <w:rtl w:val="0"/>
              </w:rPr>
              <w:t xml:space="preserve">Owner</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12">
            <w:pPr>
              <w:pBdr>
                <w:top w:space="0" w:sz="0" w:val="nil"/>
                <w:left w:space="0" w:sz="0" w:val="nil"/>
                <w:bottom w:space="0" w:sz="0" w:val="nil"/>
                <w:right w:space="0" w:sz="0" w:val="nil"/>
                <w:between w:space="0" w:sz="0" w:val="nil"/>
              </w:pBdr>
              <w:spacing w:before="100" w:lineRule="auto"/>
              <w:jc w:val="both"/>
              <w:rPr>
                <w:rFonts w:ascii="Calibri" w:cs="Calibri" w:eastAsia="Calibri" w:hAnsi="Calibri"/>
                <w:color w:val="000000"/>
                <w:sz w:val="26"/>
                <w:szCs w:val="26"/>
              </w:rPr>
            </w:pPr>
            <w:r w:rsidDel="00000000" w:rsidR="00000000" w:rsidRPr="00000000">
              <w:rPr>
                <w:rFonts w:ascii="Calibri" w:cs="Calibri" w:eastAsia="Calibri" w:hAnsi="Calibri"/>
                <w:sz w:val="26"/>
                <w:szCs w:val="26"/>
                <w:rtl w:val="0"/>
              </w:rPr>
              <w:t xml:space="preserve"> </w:t>
            </w:r>
            <w:r w:rsidDel="00000000" w:rsidR="00000000" w:rsidRPr="00000000">
              <w:rPr>
                <w:rFonts w:ascii="Calibri" w:cs="Calibri" w:eastAsia="Calibri" w:hAnsi="Calibri"/>
                <w:color w:val="000000"/>
                <w:sz w:val="26"/>
                <w:szCs w:val="26"/>
                <w:rtl w:val="0"/>
              </w:rPr>
              <w:t xml:space="preserve">Director of Education</w:t>
            </w:r>
          </w:p>
        </w:tc>
      </w:tr>
      <w:tr>
        <w:trPr>
          <w:cantSplit w:val="0"/>
          <w:trHeight w:val="731" w:hRule="atLeast"/>
          <w:tblHeader w:val="0"/>
        </w:trPr>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13">
            <w:pPr>
              <w:pBdr>
                <w:top w:space="0" w:sz="0" w:val="nil"/>
                <w:left w:space="0" w:sz="0" w:val="nil"/>
                <w:bottom w:space="0" w:sz="0" w:val="nil"/>
                <w:right w:space="0" w:sz="0" w:val="nil"/>
                <w:between w:space="0" w:sz="0" w:val="nil"/>
              </w:pBdr>
              <w:spacing w:before="100" w:lineRule="auto"/>
              <w:ind w:left="100" w:firstLine="0"/>
              <w:jc w:val="both"/>
              <w:rPr>
                <w:rFonts w:ascii="Calibri" w:cs="Calibri" w:eastAsia="Calibri" w:hAnsi="Calibri"/>
                <w:color w:val="000000"/>
                <w:sz w:val="26"/>
                <w:szCs w:val="26"/>
              </w:rPr>
            </w:pPr>
            <w:r w:rsidDel="00000000" w:rsidR="00000000" w:rsidRPr="00000000">
              <w:rPr>
                <w:rFonts w:ascii="Calibri" w:cs="Calibri" w:eastAsia="Calibri" w:hAnsi="Calibri"/>
                <w:color w:val="000000"/>
                <w:sz w:val="26"/>
                <w:szCs w:val="26"/>
                <w:rtl w:val="0"/>
              </w:rPr>
              <w:t xml:space="preserve">Applies to</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14">
            <w:pPr>
              <w:pBdr>
                <w:top w:space="0" w:sz="0" w:val="nil"/>
                <w:left w:space="0" w:sz="0" w:val="nil"/>
                <w:bottom w:space="0" w:sz="0" w:val="nil"/>
                <w:right w:space="0" w:sz="0" w:val="nil"/>
                <w:between w:space="0" w:sz="0" w:val="nil"/>
              </w:pBdr>
              <w:spacing w:before="100" w:lineRule="auto"/>
              <w:ind w:right="200"/>
              <w:jc w:val="both"/>
              <w:rPr>
                <w:rFonts w:ascii="Calibri" w:cs="Calibri" w:eastAsia="Calibri" w:hAnsi="Calibri"/>
                <w:color w:val="000000"/>
                <w:sz w:val="26"/>
                <w:szCs w:val="26"/>
              </w:rPr>
            </w:pPr>
            <w:r w:rsidDel="00000000" w:rsidR="00000000" w:rsidRPr="00000000">
              <w:rPr>
                <w:rFonts w:ascii="Calibri" w:cs="Calibri" w:eastAsia="Calibri" w:hAnsi="Calibri"/>
                <w:color w:val="000000"/>
                <w:sz w:val="26"/>
                <w:szCs w:val="26"/>
                <w:rtl w:val="0"/>
              </w:rPr>
              <w:t xml:space="preserve">All Trust schools, all Trust staff, Trustees, parents/carers and pupils</w:t>
            </w:r>
          </w:p>
        </w:tc>
      </w:tr>
    </w:tbl>
    <w:p w:rsidR="00000000" w:rsidDel="00000000" w:rsidP="00000000" w:rsidRDefault="00000000" w:rsidRPr="00000000" w14:paraId="00000015">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6"/>
          <w:szCs w:val="26"/>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before="9" w:lineRule="auto"/>
        <w:jc w:val="both"/>
        <w:rPr>
          <w:rFonts w:ascii="Calibri" w:cs="Calibri" w:eastAsia="Calibri" w:hAnsi="Calibri"/>
          <w:b w:val="1"/>
          <w:bCs w:val="1"/>
          <w:color w:val="000000"/>
          <w:sz w:val="26"/>
          <w:szCs w:val="26"/>
        </w:rPr>
      </w:pPr>
      <w:r w:rsidDel="00000000" w:rsidR="00000000" w:rsidRPr="00000000">
        <w:rPr>
          <w:rtl w:val="0"/>
        </w:rPr>
      </w:r>
    </w:p>
    <w:tbl>
      <w:tblPr>
        <w:tblStyle w:val="Table2"/>
        <w:tblW w:w="9015.0" w:type="dxa"/>
        <w:jc w:val="left"/>
        <w:tblInd w:w="550.0" w:type="dxa"/>
        <w:tblLayout w:type="fixed"/>
        <w:tblLook w:val="0000"/>
      </w:tblPr>
      <w:tblGrid>
        <w:gridCol w:w="1080"/>
        <w:gridCol w:w="2595"/>
        <w:gridCol w:w="5340"/>
        <w:tblGridChange w:id="0">
          <w:tblGrid>
            <w:gridCol w:w="1080"/>
            <w:gridCol w:w="2595"/>
            <w:gridCol w:w="5340"/>
          </w:tblGrid>
        </w:tblGridChange>
      </w:tblGrid>
      <w:tr>
        <w:trPr>
          <w:cantSplit w:val="0"/>
          <w:trHeight w:val="455" w:hRule="atLeast"/>
          <w:tblHeader w:val="0"/>
        </w:trPr>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17">
            <w:pPr>
              <w:pBdr>
                <w:top w:space="0" w:sz="0" w:val="nil"/>
                <w:left w:space="0" w:sz="0" w:val="nil"/>
                <w:bottom w:space="0" w:sz="0" w:val="nil"/>
                <w:right w:space="0" w:sz="0" w:val="nil"/>
                <w:between w:space="0" w:sz="0" w:val="nil"/>
              </w:pBdr>
              <w:spacing w:before="100" w:lineRule="auto"/>
              <w:ind w:left="100" w:firstLine="0"/>
              <w:jc w:val="both"/>
              <w:rPr>
                <w:rFonts w:ascii="Calibri" w:cs="Calibri" w:eastAsia="Calibri" w:hAnsi="Calibri"/>
                <w:color w:val="000000"/>
                <w:sz w:val="26"/>
                <w:szCs w:val="26"/>
              </w:rPr>
            </w:pPr>
            <w:r w:rsidDel="00000000" w:rsidR="00000000" w:rsidRPr="00000000">
              <w:rPr>
                <w:rFonts w:ascii="Calibri" w:cs="Calibri" w:eastAsia="Calibri" w:hAnsi="Calibri"/>
                <w:color w:val="000000"/>
                <w:sz w:val="26"/>
                <w:szCs w:val="26"/>
                <w:rtl w:val="0"/>
              </w:rPr>
              <w:t xml:space="preserve">Version</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18">
            <w:pPr>
              <w:pBdr>
                <w:top w:space="0" w:sz="0" w:val="nil"/>
                <w:left w:space="0" w:sz="0" w:val="nil"/>
                <w:bottom w:space="0" w:sz="0" w:val="nil"/>
                <w:right w:space="0" w:sz="0" w:val="nil"/>
                <w:between w:space="0" w:sz="0" w:val="nil"/>
              </w:pBdr>
              <w:spacing w:before="100" w:lineRule="auto"/>
              <w:ind w:left="100" w:firstLine="0"/>
              <w:jc w:val="both"/>
              <w:rPr>
                <w:rFonts w:ascii="Calibri" w:cs="Calibri" w:eastAsia="Calibri" w:hAnsi="Calibri"/>
                <w:color w:val="000000"/>
                <w:sz w:val="26"/>
                <w:szCs w:val="26"/>
              </w:rPr>
            </w:pPr>
            <w:r w:rsidDel="00000000" w:rsidR="00000000" w:rsidRPr="00000000">
              <w:rPr>
                <w:rFonts w:ascii="Calibri" w:cs="Calibri" w:eastAsia="Calibri" w:hAnsi="Calibri"/>
                <w:color w:val="000000"/>
                <w:sz w:val="26"/>
                <w:szCs w:val="26"/>
                <w:rtl w:val="0"/>
              </w:rPr>
              <w:t xml:space="preserve">Date</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19">
            <w:pPr>
              <w:pBdr>
                <w:top w:space="0" w:sz="0" w:val="nil"/>
                <w:left w:space="0" w:sz="0" w:val="nil"/>
                <w:bottom w:space="0" w:sz="0" w:val="nil"/>
                <w:right w:space="0" w:sz="0" w:val="nil"/>
                <w:between w:space="0" w:sz="0" w:val="nil"/>
              </w:pBdr>
              <w:spacing w:before="100" w:lineRule="auto"/>
              <w:ind w:left="97" w:firstLine="0"/>
              <w:jc w:val="both"/>
              <w:rPr>
                <w:rFonts w:ascii="Calibri" w:cs="Calibri" w:eastAsia="Calibri" w:hAnsi="Calibri"/>
                <w:color w:val="000000"/>
                <w:sz w:val="26"/>
                <w:szCs w:val="26"/>
              </w:rPr>
            </w:pPr>
            <w:r w:rsidDel="00000000" w:rsidR="00000000" w:rsidRPr="00000000">
              <w:rPr>
                <w:rFonts w:ascii="Calibri" w:cs="Calibri" w:eastAsia="Calibri" w:hAnsi="Calibri"/>
                <w:color w:val="000000"/>
                <w:sz w:val="26"/>
                <w:szCs w:val="26"/>
                <w:rtl w:val="0"/>
              </w:rPr>
              <w:t xml:space="preserve">Reason</w:t>
            </w:r>
          </w:p>
        </w:tc>
      </w:tr>
      <w:tr>
        <w:trPr>
          <w:cantSplit w:val="0"/>
          <w:trHeight w:val="452" w:hRule="atLeast"/>
          <w:tblHeader w:val="0"/>
        </w:trPr>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1A">
            <w:pPr>
              <w:pBdr>
                <w:top w:space="0" w:sz="0" w:val="nil"/>
                <w:left w:space="0" w:sz="0" w:val="nil"/>
                <w:bottom w:space="0" w:sz="0" w:val="nil"/>
                <w:right w:space="0" w:sz="0" w:val="nil"/>
                <w:between w:space="0" w:sz="0" w:val="nil"/>
              </w:pBdr>
              <w:spacing w:before="100" w:lineRule="auto"/>
              <w:ind w:left="100" w:firstLine="0"/>
              <w:jc w:val="both"/>
              <w:rPr>
                <w:rFonts w:ascii="Calibri" w:cs="Calibri" w:eastAsia="Calibri" w:hAnsi="Calibri"/>
                <w:color w:val="000000"/>
                <w:sz w:val="26"/>
                <w:szCs w:val="26"/>
              </w:rPr>
            </w:pPr>
            <w:r w:rsidDel="00000000" w:rsidR="00000000" w:rsidRPr="00000000">
              <w:rPr>
                <w:rFonts w:ascii="Calibri" w:cs="Calibri" w:eastAsia="Calibri" w:hAnsi="Calibri"/>
                <w:color w:val="000000"/>
                <w:sz w:val="26"/>
                <w:szCs w:val="26"/>
                <w:rtl w:val="0"/>
              </w:rPr>
              <w:t xml:space="preserve">1.0</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1B">
            <w:pPr>
              <w:pBdr>
                <w:top w:space="0" w:sz="0" w:val="nil"/>
                <w:left w:space="0" w:sz="0" w:val="nil"/>
                <w:bottom w:space="0" w:sz="0" w:val="nil"/>
                <w:right w:space="0" w:sz="0" w:val="nil"/>
                <w:between w:space="0" w:sz="0" w:val="nil"/>
              </w:pBdr>
              <w:spacing w:before="100" w:lineRule="auto"/>
              <w:ind w:left="100" w:firstLine="0"/>
              <w:jc w:val="both"/>
              <w:rPr>
                <w:rFonts w:ascii="Calibri" w:cs="Calibri" w:eastAsia="Calibri" w:hAnsi="Calibri"/>
                <w:color w:val="000000"/>
                <w:sz w:val="26"/>
                <w:szCs w:val="26"/>
              </w:rPr>
            </w:pPr>
            <w:r w:rsidDel="00000000" w:rsidR="00000000" w:rsidRPr="00000000">
              <w:rPr>
                <w:rFonts w:ascii="Calibri" w:cs="Calibri" w:eastAsia="Calibri" w:hAnsi="Calibri"/>
                <w:color w:val="000000"/>
                <w:sz w:val="26"/>
                <w:szCs w:val="26"/>
                <w:rtl w:val="0"/>
              </w:rPr>
              <w:t xml:space="preserve">September 2018</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1C">
            <w:pPr>
              <w:pBdr>
                <w:top w:space="0" w:sz="0" w:val="nil"/>
                <w:left w:space="0" w:sz="0" w:val="nil"/>
                <w:bottom w:space="0" w:sz="0" w:val="nil"/>
                <w:right w:space="0" w:sz="0" w:val="nil"/>
                <w:between w:space="0" w:sz="0" w:val="nil"/>
              </w:pBdr>
              <w:spacing w:before="100" w:lineRule="auto"/>
              <w:ind w:left="97" w:firstLine="0"/>
              <w:jc w:val="both"/>
              <w:rPr>
                <w:rFonts w:ascii="Calibri" w:cs="Calibri" w:eastAsia="Calibri" w:hAnsi="Calibri"/>
                <w:color w:val="000000"/>
                <w:sz w:val="26"/>
                <w:szCs w:val="26"/>
              </w:rPr>
            </w:pPr>
            <w:r w:rsidDel="00000000" w:rsidR="00000000" w:rsidRPr="00000000">
              <w:rPr>
                <w:rFonts w:ascii="Calibri" w:cs="Calibri" w:eastAsia="Calibri" w:hAnsi="Calibri"/>
                <w:color w:val="000000"/>
                <w:sz w:val="26"/>
                <w:szCs w:val="26"/>
                <w:rtl w:val="0"/>
              </w:rPr>
              <w:t xml:space="preserve">To establish a Trustwide policy</w:t>
            </w:r>
          </w:p>
        </w:tc>
      </w:tr>
      <w:tr>
        <w:trPr>
          <w:cantSplit w:val="0"/>
          <w:trHeight w:val="452" w:hRule="atLeast"/>
          <w:tblHeader w:val="0"/>
        </w:trPr>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1D">
            <w:pPr>
              <w:pBdr>
                <w:top w:space="0" w:sz="0" w:val="nil"/>
                <w:left w:space="0" w:sz="0" w:val="nil"/>
                <w:bottom w:space="0" w:sz="0" w:val="nil"/>
                <w:right w:space="0" w:sz="0" w:val="nil"/>
                <w:between w:space="0" w:sz="0" w:val="nil"/>
              </w:pBdr>
              <w:spacing w:before="100" w:lineRule="auto"/>
              <w:ind w:left="100" w:firstLine="0"/>
              <w:jc w:val="both"/>
              <w:rPr>
                <w:rFonts w:ascii="Calibri" w:cs="Calibri" w:eastAsia="Calibri" w:hAnsi="Calibri"/>
                <w:color w:val="000000"/>
                <w:sz w:val="26"/>
                <w:szCs w:val="26"/>
              </w:rPr>
            </w:pPr>
            <w:r w:rsidDel="00000000" w:rsidR="00000000" w:rsidRPr="00000000">
              <w:rPr>
                <w:rFonts w:ascii="Calibri" w:cs="Calibri" w:eastAsia="Calibri" w:hAnsi="Calibri"/>
                <w:color w:val="000000"/>
                <w:sz w:val="26"/>
                <w:szCs w:val="26"/>
                <w:rtl w:val="0"/>
              </w:rPr>
              <w:t xml:space="preserve">2.0</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1E">
            <w:pPr>
              <w:pBdr>
                <w:top w:space="0" w:sz="0" w:val="nil"/>
                <w:left w:space="0" w:sz="0" w:val="nil"/>
                <w:bottom w:space="0" w:sz="0" w:val="nil"/>
                <w:right w:space="0" w:sz="0" w:val="nil"/>
                <w:between w:space="0" w:sz="0" w:val="nil"/>
              </w:pBdr>
              <w:spacing w:before="100" w:lineRule="auto"/>
              <w:ind w:left="100" w:firstLine="0"/>
              <w:jc w:val="both"/>
              <w:rPr>
                <w:rFonts w:ascii="Calibri" w:cs="Calibri" w:eastAsia="Calibri" w:hAnsi="Calibri"/>
                <w:color w:val="000000"/>
                <w:sz w:val="26"/>
                <w:szCs w:val="26"/>
              </w:rPr>
            </w:pPr>
            <w:r w:rsidDel="00000000" w:rsidR="00000000" w:rsidRPr="00000000">
              <w:rPr>
                <w:rFonts w:ascii="Calibri" w:cs="Calibri" w:eastAsia="Calibri" w:hAnsi="Calibri"/>
                <w:color w:val="000000"/>
                <w:sz w:val="26"/>
                <w:szCs w:val="26"/>
                <w:rtl w:val="0"/>
              </w:rPr>
              <w:t xml:space="preserve">July 2020</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1F">
            <w:pPr>
              <w:pBdr>
                <w:top w:space="0" w:sz="0" w:val="nil"/>
                <w:left w:space="0" w:sz="0" w:val="nil"/>
                <w:bottom w:space="0" w:sz="0" w:val="nil"/>
                <w:right w:space="0" w:sz="0" w:val="nil"/>
                <w:between w:space="0" w:sz="0" w:val="nil"/>
              </w:pBdr>
              <w:spacing w:before="100" w:lineRule="auto"/>
              <w:ind w:left="97" w:firstLine="0"/>
              <w:jc w:val="both"/>
              <w:rPr>
                <w:rFonts w:ascii="Calibri" w:cs="Calibri" w:eastAsia="Calibri" w:hAnsi="Calibri"/>
                <w:color w:val="000000"/>
                <w:sz w:val="26"/>
                <w:szCs w:val="26"/>
              </w:rPr>
            </w:pPr>
            <w:r w:rsidDel="00000000" w:rsidR="00000000" w:rsidRPr="00000000">
              <w:rPr>
                <w:rFonts w:ascii="Calibri" w:cs="Calibri" w:eastAsia="Calibri" w:hAnsi="Calibri"/>
                <w:color w:val="000000"/>
                <w:sz w:val="26"/>
                <w:szCs w:val="26"/>
                <w:rtl w:val="0"/>
              </w:rPr>
              <w:t xml:space="preserve">Revisions in line with DfE policy</w:t>
            </w:r>
          </w:p>
        </w:tc>
      </w:tr>
      <w:tr>
        <w:trPr>
          <w:cantSplit w:val="0"/>
          <w:trHeight w:val="474" w:hRule="atLeast"/>
          <w:tblHeader w:val="0"/>
        </w:trPr>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20">
            <w:pPr>
              <w:pBdr>
                <w:top w:space="0" w:sz="0" w:val="nil"/>
                <w:left w:space="0" w:sz="0" w:val="nil"/>
                <w:bottom w:space="0" w:sz="0" w:val="nil"/>
                <w:right w:space="0" w:sz="0" w:val="nil"/>
                <w:between w:space="0" w:sz="0" w:val="nil"/>
              </w:pBdr>
              <w:spacing w:before="119" w:lineRule="auto"/>
              <w:ind w:left="100" w:firstLine="0"/>
              <w:jc w:val="both"/>
              <w:rPr>
                <w:rFonts w:ascii="Calibri" w:cs="Calibri" w:eastAsia="Calibri" w:hAnsi="Calibri"/>
                <w:color w:val="000000"/>
                <w:sz w:val="26"/>
                <w:szCs w:val="26"/>
              </w:rPr>
            </w:pPr>
            <w:r w:rsidDel="00000000" w:rsidR="00000000" w:rsidRPr="00000000">
              <w:rPr>
                <w:rFonts w:ascii="Calibri" w:cs="Calibri" w:eastAsia="Calibri" w:hAnsi="Calibri"/>
                <w:color w:val="000000"/>
                <w:sz w:val="26"/>
                <w:szCs w:val="26"/>
                <w:rtl w:val="0"/>
              </w:rPr>
              <w:t xml:space="preserve">2.1</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21">
            <w:pPr>
              <w:pBdr>
                <w:top w:space="0" w:sz="0" w:val="nil"/>
                <w:left w:space="0" w:sz="0" w:val="nil"/>
                <w:bottom w:space="0" w:sz="0" w:val="nil"/>
                <w:right w:space="0" w:sz="0" w:val="nil"/>
                <w:between w:space="0" w:sz="0" w:val="nil"/>
              </w:pBdr>
              <w:spacing w:before="100" w:lineRule="auto"/>
              <w:ind w:left="100" w:firstLine="0"/>
              <w:jc w:val="both"/>
              <w:rPr>
                <w:rFonts w:ascii="Calibri" w:cs="Calibri" w:eastAsia="Calibri" w:hAnsi="Calibri"/>
                <w:color w:val="000000"/>
                <w:sz w:val="26"/>
                <w:szCs w:val="26"/>
              </w:rPr>
            </w:pPr>
            <w:r w:rsidDel="00000000" w:rsidR="00000000" w:rsidRPr="00000000">
              <w:rPr>
                <w:rFonts w:ascii="Calibri" w:cs="Calibri" w:eastAsia="Calibri" w:hAnsi="Calibri"/>
                <w:color w:val="000000"/>
                <w:sz w:val="26"/>
                <w:szCs w:val="26"/>
                <w:rtl w:val="0"/>
              </w:rPr>
              <w:t xml:space="preserve">July 2021</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22">
            <w:pPr>
              <w:pBdr>
                <w:top w:space="0" w:sz="0" w:val="nil"/>
                <w:left w:space="0" w:sz="0" w:val="nil"/>
                <w:bottom w:space="0" w:sz="0" w:val="nil"/>
                <w:right w:space="0" w:sz="0" w:val="nil"/>
                <w:between w:space="0" w:sz="0" w:val="nil"/>
              </w:pBdr>
              <w:spacing w:before="100" w:lineRule="auto"/>
              <w:ind w:left="97" w:firstLine="0"/>
              <w:jc w:val="both"/>
              <w:rPr>
                <w:rFonts w:ascii="Calibri" w:cs="Calibri" w:eastAsia="Calibri" w:hAnsi="Calibri"/>
                <w:color w:val="000000"/>
                <w:sz w:val="26"/>
                <w:szCs w:val="26"/>
              </w:rPr>
            </w:pPr>
            <w:r w:rsidDel="00000000" w:rsidR="00000000" w:rsidRPr="00000000">
              <w:rPr>
                <w:rFonts w:ascii="Calibri" w:cs="Calibri" w:eastAsia="Calibri" w:hAnsi="Calibri"/>
                <w:color w:val="000000"/>
                <w:sz w:val="26"/>
                <w:szCs w:val="26"/>
                <w:rtl w:val="0"/>
              </w:rPr>
              <w:t xml:space="preserve">Revisions in line with DfE policy</w:t>
            </w:r>
          </w:p>
        </w:tc>
      </w:tr>
      <w:tr>
        <w:trPr>
          <w:cantSplit w:val="0"/>
          <w:trHeight w:val="961" w:hRule="atLeast"/>
          <w:tblHeader w:val="0"/>
        </w:trPr>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23">
            <w:pPr>
              <w:pBdr>
                <w:top w:space="0" w:sz="0" w:val="nil"/>
                <w:left w:space="0" w:sz="0" w:val="nil"/>
                <w:bottom w:space="0" w:sz="0" w:val="nil"/>
                <w:right w:space="0" w:sz="0" w:val="nil"/>
                <w:between w:space="0" w:sz="0" w:val="nil"/>
              </w:pBdr>
              <w:spacing w:before="101" w:lineRule="auto"/>
              <w:ind w:left="100" w:firstLine="0"/>
              <w:jc w:val="both"/>
              <w:rPr>
                <w:rFonts w:ascii="Calibri" w:cs="Calibri" w:eastAsia="Calibri" w:hAnsi="Calibri"/>
                <w:color w:val="000000"/>
                <w:sz w:val="26"/>
                <w:szCs w:val="26"/>
              </w:rPr>
            </w:pPr>
            <w:r w:rsidDel="00000000" w:rsidR="00000000" w:rsidRPr="00000000">
              <w:rPr>
                <w:rFonts w:ascii="Calibri" w:cs="Calibri" w:eastAsia="Calibri" w:hAnsi="Calibri"/>
                <w:color w:val="000000"/>
                <w:sz w:val="26"/>
                <w:szCs w:val="26"/>
                <w:rtl w:val="0"/>
              </w:rPr>
              <w:t xml:space="preserve">2.2</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24">
            <w:pPr>
              <w:pBdr>
                <w:top w:space="0" w:sz="0" w:val="nil"/>
                <w:left w:space="0" w:sz="0" w:val="nil"/>
                <w:bottom w:space="0" w:sz="0" w:val="nil"/>
                <w:right w:space="0" w:sz="0" w:val="nil"/>
                <w:between w:space="0" w:sz="0" w:val="nil"/>
              </w:pBdr>
              <w:spacing w:before="100" w:lineRule="auto"/>
              <w:ind w:left="100" w:firstLine="0"/>
              <w:jc w:val="both"/>
              <w:rPr>
                <w:rFonts w:ascii="Calibri" w:cs="Calibri" w:eastAsia="Calibri" w:hAnsi="Calibri"/>
                <w:color w:val="000000"/>
                <w:sz w:val="26"/>
                <w:szCs w:val="26"/>
              </w:rPr>
            </w:pPr>
            <w:r w:rsidDel="00000000" w:rsidR="00000000" w:rsidRPr="00000000">
              <w:rPr>
                <w:rFonts w:ascii="Calibri" w:cs="Calibri" w:eastAsia="Calibri" w:hAnsi="Calibri"/>
                <w:color w:val="000000"/>
                <w:sz w:val="26"/>
                <w:szCs w:val="26"/>
                <w:rtl w:val="0"/>
              </w:rPr>
              <w:t xml:space="preserve">July 2022</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25">
            <w:pPr>
              <w:pBdr>
                <w:top w:space="0" w:sz="0" w:val="nil"/>
                <w:left w:space="0" w:sz="0" w:val="nil"/>
                <w:bottom w:space="0" w:sz="0" w:val="nil"/>
                <w:right w:space="0" w:sz="0" w:val="nil"/>
                <w:between w:space="0" w:sz="0" w:val="nil"/>
              </w:pBdr>
              <w:spacing w:before="100" w:lineRule="auto"/>
              <w:ind w:left="97" w:firstLine="0"/>
              <w:rPr>
                <w:rFonts w:ascii="Calibri" w:cs="Calibri" w:eastAsia="Calibri" w:hAnsi="Calibri"/>
                <w:color w:val="000000"/>
                <w:sz w:val="26"/>
                <w:szCs w:val="26"/>
              </w:rPr>
            </w:pPr>
            <w:r w:rsidDel="00000000" w:rsidR="00000000" w:rsidRPr="00000000">
              <w:rPr>
                <w:rFonts w:ascii="Calibri" w:cs="Calibri" w:eastAsia="Calibri" w:hAnsi="Calibri"/>
                <w:color w:val="000000"/>
                <w:sz w:val="26"/>
                <w:szCs w:val="26"/>
                <w:rtl w:val="0"/>
              </w:rPr>
              <w:t xml:space="preserve">Annual review. No changes made - DfE Statutory guidance has not been updated.</w:t>
            </w:r>
          </w:p>
        </w:tc>
      </w:tr>
      <w:tr>
        <w:trPr>
          <w:cantSplit w:val="0"/>
          <w:trHeight w:val="360" w:hRule="atLeast"/>
          <w:tblHeader w:val="0"/>
        </w:trPr>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26">
            <w:pPr>
              <w:pBdr>
                <w:top w:space="0" w:sz="0" w:val="nil"/>
                <w:left w:space="0" w:sz="0" w:val="nil"/>
                <w:bottom w:space="0" w:sz="0" w:val="nil"/>
                <w:right w:space="0" w:sz="0" w:val="nil"/>
                <w:between w:space="0" w:sz="0" w:val="nil"/>
              </w:pBdr>
              <w:spacing w:before="101" w:lineRule="auto"/>
              <w:ind w:left="100" w:firstLine="0"/>
              <w:jc w:val="both"/>
              <w:rPr>
                <w:rFonts w:ascii="Calibri" w:cs="Calibri" w:eastAsia="Calibri" w:hAnsi="Calibri"/>
                <w:color w:val="000000"/>
                <w:sz w:val="26"/>
                <w:szCs w:val="26"/>
              </w:rPr>
            </w:pPr>
            <w:r w:rsidDel="00000000" w:rsidR="00000000" w:rsidRPr="00000000">
              <w:rPr>
                <w:rFonts w:ascii="Calibri" w:cs="Calibri" w:eastAsia="Calibri" w:hAnsi="Calibri"/>
                <w:color w:val="000000"/>
                <w:sz w:val="26"/>
                <w:szCs w:val="26"/>
                <w:rtl w:val="0"/>
              </w:rPr>
              <w:t xml:space="preserve">3.0</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27">
            <w:pPr>
              <w:pBdr>
                <w:top w:space="0" w:sz="0" w:val="nil"/>
                <w:left w:space="0" w:sz="0" w:val="nil"/>
                <w:bottom w:space="0" w:sz="0" w:val="nil"/>
                <w:right w:space="0" w:sz="0" w:val="nil"/>
                <w:between w:space="0" w:sz="0" w:val="nil"/>
              </w:pBdr>
              <w:spacing w:before="100" w:lineRule="auto"/>
              <w:ind w:left="100" w:firstLine="0"/>
              <w:jc w:val="both"/>
              <w:rPr>
                <w:rFonts w:ascii="Calibri" w:cs="Calibri" w:eastAsia="Calibri" w:hAnsi="Calibri"/>
                <w:color w:val="000000"/>
                <w:sz w:val="26"/>
                <w:szCs w:val="26"/>
              </w:rPr>
            </w:pPr>
            <w:r w:rsidDel="00000000" w:rsidR="00000000" w:rsidRPr="00000000">
              <w:rPr>
                <w:rFonts w:ascii="Calibri" w:cs="Calibri" w:eastAsia="Calibri" w:hAnsi="Calibri"/>
                <w:color w:val="000000"/>
                <w:sz w:val="26"/>
                <w:szCs w:val="26"/>
                <w:rtl w:val="0"/>
              </w:rPr>
              <w:t xml:space="preserve">July 2023</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28">
            <w:pPr>
              <w:pBdr>
                <w:top w:space="0" w:sz="0" w:val="nil"/>
                <w:left w:space="0" w:sz="0" w:val="nil"/>
                <w:bottom w:space="0" w:sz="0" w:val="nil"/>
                <w:right w:space="0" w:sz="0" w:val="nil"/>
                <w:between w:space="0" w:sz="0" w:val="nil"/>
              </w:pBdr>
              <w:spacing w:before="100" w:lineRule="auto"/>
              <w:ind w:left="97" w:firstLine="0"/>
              <w:jc w:val="both"/>
              <w:rPr>
                <w:rFonts w:ascii="Calibri" w:cs="Calibri" w:eastAsia="Calibri" w:hAnsi="Calibri"/>
                <w:color w:val="000000"/>
                <w:sz w:val="26"/>
                <w:szCs w:val="26"/>
              </w:rPr>
            </w:pPr>
            <w:r w:rsidDel="00000000" w:rsidR="00000000" w:rsidRPr="00000000">
              <w:rPr>
                <w:rFonts w:ascii="Calibri" w:cs="Calibri" w:eastAsia="Calibri" w:hAnsi="Calibri"/>
                <w:color w:val="000000"/>
                <w:sz w:val="26"/>
                <w:szCs w:val="26"/>
                <w:rtl w:val="0"/>
              </w:rPr>
              <w:t xml:space="preserve">Rewrite to adopt Dorset LA’s template policy</w:t>
            </w:r>
          </w:p>
        </w:tc>
      </w:tr>
      <w:tr>
        <w:trPr>
          <w:cantSplit w:val="0"/>
          <w:trHeight w:val="360" w:hRule="atLeast"/>
          <w:tblHeader w:val="0"/>
        </w:trPr>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29">
            <w:pPr>
              <w:pBdr>
                <w:top w:space="0" w:sz="0" w:val="nil"/>
                <w:left w:space="0" w:sz="0" w:val="nil"/>
                <w:bottom w:space="0" w:sz="0" w:val="nil"/>
                <w:right w:space="0" w:sz="0" w:val="nil"/>
                <w:between w:space="0" w:sz="0" w:val="nil"/>
              </w:pBdr>
              <w:spacing w:before="101" w:lineRule="auto"/>
              <w:ind w:left="100" w:firstLine="0"/>
              <w:jc w:val="both"/>
              <w:rPr>
                <w:rFonts w:ascii="Calibri" w:cs="Calibri" w:eastAsia="Calibri" w:hAnsi="Calibri"/>
                <w:color w:val="000000"/>
                <w:sz w:val="26"/>
                <w:szCs w:val="26"/>
              </w:rPr>
            </w:pPr>
            <w:r w:rsidDel="00000000" w:rsidR="00000000" w:rsidRPr="00000000">
              <w:rPr>
                <w:rFonts w:ascii="Calibri" w:cs="Calibri" w:eastAsia="Calibri" w:hAnsi="Calibri"/>
                <w:sz w:val="26"/>
                <w:szCs w:val="26"/>
                <w:rtl w:val="0"/>
              </w:rPr>
              <w:t xml:space="preserve">4.0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2A">
            <w:pPr>
              <w:pBdr>
                <w:top w:space="0" w:sz="0" w:val="nil"/>
                <w:left w:space="0" w:sz="0" w:val="nil"/>
                <w:bottom w:space="0" w:sz="0" w:val="nil"/>
                <w:right w:space="0" w:sz="0" w:val="nil"/>
                <w:between w:space="0" w:sz="0" w:val="nil"/>
              </w:pBdr>
              <w:spacing w:before="100" w:lineRule="auto"/>
              <w:ind w:left="100" w:firstLine="0"/>
              <w:jc w:val="both"/>
              <w:rPr>
                <w:rFonts w:ascii="Calibri" w:cs="Calibri" w:eastAsia="Calibri" w:hAnsi="Calibri"/>
                <w:color w:val="000000"/>
                <w:sz w:val="26"/>
                <w:szCs w:val="26"/>
              </w:rPr>
            </w:pPr>
            <w:r w:rsidDel="00000000" w:rsidR="00000000" w:rsidRPr="00000000">
              <w:rPr>
                <w:rFonts w:ascii="Calibri" w:cs="Calibri" w:eastAsia="Calibri" w:hAnsi="Calibri"/>
                <w:sz w:val="26"/>
                <w:szCs w:val="26"/>
                <w:rtl w:val="0"/>
              </w:rPr>
              <w:t xml:space="preserve">July 2024</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2B">
            <w:pPr>
              <w:pBdr>
                <w:top w:space="0" w:sz="0" w:val="nil"/>
                <w:left w:space="0" w:sz="0" w:val="nil"/>
                <w:bottom w:space="0" w:sz="0" w:val="nil"/>
                <w:right w:space="0" w:sz="0" w:val="nil"/>
                <w:between w:space="0" w:sz="0" w:val="nil"/>
              </w:pBdr>
              <w:spacing w:before="100" w:lineRule="auto"/>
              <w:ind w:left="97" w:firstLine="0"/>
              <w:jc w:val="both"/>
              <w:rPr>
                <w:rFonts w:ascii="Calibri" w:cs="Calibri" w:eastAsia="Calibri" w:hAnsi="Calibri"/>
                <w:color w:val="000000"/>
                <w:sz w:val="26"/>
                <w:szCs w:val="26"/>
              </w:rPr>
            </w:pPr>
            <w:r w:rsidDel="00000000" w:rsidR="00000000" w:rsidRPr="00000000">
              <w:rPr>
                <w:rFonts w:ascii="Calibri" w:cs="Calibri" w:eastAsia="Calibri" w:hAnsi="Calibri"/>
                <w:sz w:val="26"/>
                <w:szCs w:val="26"/>
                <w:rtl w:val="0"/>
              </w:rPr>
              <w:t xml:space="preserve">Annual review. Minor amendments.</w:t>
            </w:r>
            <w:r w:rsidDel="00000000" w:rsidR="00000000" w:rsidRPr="00000000">
              <w:rPr>
                <w:rtl w:val="0"/>
              </w:rPr>
            </w:r>
          </w:p>
        </w:tc>
      </w:tr>
      <w:tr>
        <w:trPr>
          <w:cantSplit w:val="0"/>
          <w:trHeight w:val="360" w:hRule="atLeast"/>
          <w:tblHeader w:val="0"/>
        </w:trPr>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2C">
            <w:pPr>
              <w:pBdr>
                <w:top w:space="0" w:sz="0" w:val="nil"/>
                <w:left w:space="0" w:sz="0" w:val="nil"/>
                <w:bottom w:space="0" w:sz="0" w:val="nil"/>
                <w:right w:space="0" w:sz="0" w:val="nil"/>
                <w:between w:space="0" w:sz="0" w:val="nil"/>
              </w:pBdr>
              <w:spacing w:before="101" w:lineRule="auto"/>
              <w:ind w:left="100" w:firstLine="0"/>
              <w:jc w:val="both"/>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5.0</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2D">
            <w:pPr>
              <w:pBdr>
                <w:top w:space="0" w:sz="0" w:val="nil"/>
                <w:left w:space="0" w:sz="0" w:val="nil"/>
                <w:bottom w:space="0" w:sz="0" w:val="nil"/>
                <w:right w:space="0" w:sz="0" w:val="nil"/>
                <w:between w:space="0" w:sz="0" w:val="nil"/>
              </w:pBdr>
              <w:spacing w:before="100" w:lineRule="auto"/>
              <w:ind w:left="100" w:firstLine="0"/>
              <w:jc w:val="both"/>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July 2025</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2E">
            <w:pPr>
              <w:pBdr>
                <w:top w:space="0" w:sz="0" w:val="nil"/>
                <w:left w:space="0" w:sz="0" w:val="nil"/>
                <w:bottom w:space="0" w:sz="0" w:val="nil"/>
                <w:right w:space="0" w:sz="0" w:val="nil"/>
                <w:between w:space="0" w:sz="0" w:val="nil"/>
              </w:pBdr>
              <w:spacing w:before="100" w:lineRule="auto"/>
              <w:ind w:left="97" w:firstLine="0"/>
              <w:jc w:val="both"/>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Annual review. Minor amendments.</w:t>
            </w:r>
          </w:p>
        </w:tc>
      </w:tr>
      <w:tr>
        <w:trPr>
          <w:cantSplit w:val="0"/>
          <w:trHeight w:val="360" w:hRule="atLeast"/>
          <w:tblHeader w:val="0"/>
        </w:trPr>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2F">
            <w:pPr>
              <w:pBdr>
                <w:top w:space="0" w:sz="0" w:val="nil"/>
                <w:left w:space="0" w:sz="0" w:val="nil"/>
                <w:bottom w:space="0" w:sz="0" w:val="nil"/>
                <w:right w:space="0" w:sz="0" w:val="nil"/>
                <w:between w:space="0" w:sz="0" w:val="nil"/>
              </w:pBdr>
              <w:spacing w:before="101" w:lineRule="auto"/>
              <w:ind w:left="100" w:firstLine="0"/>
              <w:jc w:val="both"/>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5.1</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30">
            <w:pPr>
              <w:pBdr>
                <w:top w:space="0" w:sz="0" w:val="nil"/>
                <w:left w:space="0" w:sz="0" w:val="nil"/>
                <w:bottom w:space="0" w:sz="0" w:val="nil"/>
                <w:right w:space="0" w:sz="0" w:val="nil"/>
                <w:between w:space="0" w:sz="0" w:val="nil"/>
              </w:pBdr>
              <w:spacing w:before="100" w:lineRule="auto"/>
              <w:ind w:left="100" w:firstLine="0"/>
              <w:jc w:val="both"/>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April 2026</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31">
            <w:pPr>
              <w:widowControl w:val="1"/>
              <w:ind w:left="141.7322834645671" w:firstLine="0"/>
              <w:jc w:val="both"/>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Removal of CEO’s name from policy as person with overall responsibility</w:t>
            </w:r>
          </w:p>
        </w:tc>
      </w:tr>
      <w:tr>
        <w:trPr>
          <w:cantSplit w:val="0"/>
          <w:trHeight w:val="360" w:hRule="atLeast"/>
          <w:tblHeader w:val="0"/>
        </w:trPr>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32">
            <w:pPr>
              <w:pBdr>
                <w:top w:space="0" w:sz="0" w:val="nil"/>
                <w:left w:space="0" w:sz="0" w:val="nil"/>
                <w:bottom w:space="0" w:sz="0" w:val="nil"/>
                <w:right w:space="0" w:sz="0" w:val="nil"/>
                <w:between w:space="0" w:sz="0" w:val="nil"/>
              </w:pBdr>
              <w:spacing w:before="101" w:lineRule="auto"/>
              <w:ind w:left="100" w:firstLine="0"/>
              <w:jc w:val="both"/>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5.2</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33">
            <w:pPr>
              <w:pBdr>
                <w:top w:space="0" w:sz="0" w:val="nil"/>
                <w:left w:space="0" w:sz="0" w:val="nil"/>
                <w:bottom w:space="0" w:sz="0" w:val="nil"/>
                <w:right w:space="0" w:sz="0" w:val="nil"/>
                <w:between w:space="0" w:sz="0" w:val="nil"/>
              </w:pBdr>
              <w:spacing w:before="100" w:lineRule="auto"/>
              <w:ind w:left="100" w:firstLine="0"/>
              <w:jc w:val="both"/>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July 2026</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034">
            <w:pPr>
              <w:widowControl w:val="1"/>
              <w:ind w:left="141.7322834645671" w:firstLine="0"/>
              <w:jc w:val="both"/>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Annual review. Revisions in line with new DfE guidance on allergies.</w:t>
            </w:r>
          </w:p>
        </w:tc>
      </w:tr>
    </w:tbl>
    <w:p w:rsidR="00000000" w:rsidDel="00000000" w:rsidP="00000000" w:rsidRDefault="00000000" w:rsidRPr="00000000" w14:paraId="00000035">
      <w:pPr>
        <w:jc w:val="both"/>
        <w:rPr>
          <w:b w:val="1"/>
          <w:bCs w:val="1"/>
          <w:sz w:val="29"/>
          <w:szCs w:val="29"/>
        </w:rPr>
        <w:sectPr>
          <w:headerReference r:id="rId7" w:type="default"/>
          <w:footerReference r:id="rId8" w:type="default"/>
          <w:pgSz w:h="16840" w:w="11910" w:orient="portrait"/>
          <w:pgMar w:bottom="280" w:top="1800" w:left="600" w:right="980" w:header="814" w:footer="0"/>
          <w:pgNumType w:start="1"/>
        </w:sectPr>
      </w:pPr>
      <w:r w:rsidDel="00000000" w:rsidR="00000000" w:rsidRPr="00000000">
        <w:rPr>
          <w:rtl w:val="0"/>
        </w:rPr>
      </w:r>
    </w:p>
    <w:p w:rsidR="00000000" w:rsidDel="00000000" w:rsidP="00000000" w:rsidRDefault="00000000" w:rsidRPr="00000000" w14:paraId="00000036">
      <w:pPr>
        <w:pStyle w:val="Heading1"/>
        <w:ind w:left="36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37">
      <w:pPr>
        <w:pStyle w:val="Heading1"/>
        <w:ind w:left="360" w:firstLine="0"/>
        <w:jc w:val="both"/>
        <w:rPr>
          <w:rFonts w:ascii="Calibri" w:cs="Calibri" w:eastAsia="Calibri" w:hAnsi="Calibri"/>
        </w:rPr>
      </w:pPr>
      <w:r w:rsidDel="00000000" w:rsidR="00000000" w:rsidRPr="00000000">
        <w:rPr>
          <w:rFonts w:ascii="Calibri" w:cs="Calibri" w:eastAsia="Calibri" w:hAnsi="Calibri"/>
          <w:rtl w:val="0"/>
        </w:rPr>
        <w:t xml:space="preserve">Introduction</w:t>
      </w:r>
    </w:p>
    <w:p w:rsidR="00000000" w:rsidDel="00000000" w:rsidP="00000000" w:rsidRDefault="00000000" w:rsidRPr="00000000" w14:paraId="0000003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9">
      <w:pPr>
        <w:widowControl w:val="1"/>
        <w:pBdr>
          <w:top w:space="0" w:sz="0" w:val="nil"/>
          <w:left w:space="0" w:sz="0" w:val="nil"/>
          <w:bottom w:space="0" w:sz="0" w:val="nil"/>
          <w:right w:space="0" w:sz="0" w:val="nil"/>
          <w:between w:space="0" w:sz="0" w:val="nil"/>
        </w:pBdr>
        <w:ind w:left="360"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This policy explains how</w:t>
      </w:r>
      <w:r w:rsidDel="00000000" w:rsidR="00000000" w:rsidRPr="00000000">
        <w:rPr>
          <w:rFonts w:ascii="Calibri" w:cs="Calibri" w:eastAsia="Calibri" w:hAnsi="Calibri"/>
          <w:rtl w:val="0"/>
        </w:rPr>
        <w:t xml:space="preserve"> Hayeswood First school </w:t>
      </w:r>
      <w:r w:rsidDel="00000000" w:rsidR="00000000" w:rsidRPr="00000000">
        <w:rPr>
          <w:rFonts w:ascii="Calibri" w:cs="Calibri" w:eastAsia="Calibri" w:hAnsi="Calibri"/>
          <w:color w:val="000000"/>
          <w:rtl w:val="0"/>
        </w:rPr>
        <w:t xml:space="preserve"> will support pupils with medical conditions. </w:t>
      </w:r>
    </w:p>
    <w:p w:rsidR="00000000" w:rsidDel="00000000" w:rsidP="00000000" w:rsidRDefault="00000000" w:rsidRPr="00000000" w14:paraId="0000003A">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3B">
      <w:pPr>
        <w:widowControl w:val="1"/>
        <w:pBdr>
          <w:top w:space="0" w:sz="0" w:val="nil"/>
          <w:left w:space="0" w:sz="0" w:val="nil"/>
          <w:bottom w:space="0" w:sz="0" w:val="nil"/>
          <w:right w:space="0" w:sz="0" w:val="nil"/>
          <w:between w:space="0" w:sz="0" w:val="nil"/>
        </w:pBdr>
        <w:ind w:left="360"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Medical conditions include physical and mental health needs. Pupils might have medical conditions such as asthma, diabetes, epilepsy, anxiety, or depression. </w:t>
      </w:r>
    </w:p>
    <w:p w:rsidR="00000000" w:rsidDel="00000000" w:rsidP="00000000" w:rsidRDefault="00000000" w:rsidRPr="00000000" w14:paraId="0000003C">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3D">
      <w:pPr>
        <w:widowControl w:val="1"/>
        <w:pBdr>
          <w:top w:space="0" w:sz="0" w:val="nil"/>
          <w:left w:space="0" w:sz="0" w:val="nil"/>
          <w:bottom w:space="0" w:sz="0" w:val="nil"/>
          <w:right w:space="0" w:sz="0" w:val="nil"/>
          <w:between w:space="0" w:sz="0" w:val="nil"/>
        </w:pBdr>
        <w:ind w:left="360" w:firstLine="0"/>
        <w:jc w:val="both"/>
        <w:rPr>
          <w:rFonts w:ascii="Calibri" w:cs="Calibri" w:eastAsia="Calibri" w:hAnsi="Calibri"/>
          <w:color w:val="000000"/>
          <w:highlight w:val="yellow"/>
        </w:rPr>
      </w:pPr>
      <w:r w:rsidDel="00000000" w:rsidR="00000000" w:rsidRPr="00000000">
        <w:rPr>
          <w:rFonts w:ascii="Calibri" w:cs="Calibri" w:eastAsia="Calibri" w:hAnsi="Calibri"/>
          <w:color w:val="000000"/>
          <w:rtl w:val="0"/>
        </w:rPr>
        <w:t xml:space="preserve">Some medical conditions are long term whilst others are short term</w:t>
      </w:r>
      <w:r w:rsidDel="00000000" w:rsidR="00000000" w:rsidRPr="00000000">
        <w:rPr>
          <w:rFonts w:ascii="Calibri" w:cs="Calibri" w:eastAsia="Calibri" w:hAnsi="Calibri"/>
          <w:rtl w:val="0"/>
        </w:rPr>
        <w:t xml:space="preserve">.</w:t>
      </w:r>
      <w:r w:rsidDel="00000000" w:rsidR="00000000" w:rsidRPr="00000000">
        <w:rPr>
          <w:rtl w:val="0"/>
        </w:rPr>
      </w:r>
    </w:p>
    <w:p w:rsidR="00000000" w:rsidDel="00000000" w:rsidP="00000000" w:rsidRDefault="00000000" w:rsidRPr="00000000" w14:paraId="0000003E">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3F">
      <w:pPr>
        <w:widowControl w:val="1"/>
        <w:pBdr>
          <w:top w:space="0" w:sz="0" w:val="nil"/>
          <w:left w:space="0" w:sz="0" w:val="nil"/>
          <w:bottom w:space="0" w:sz="0" w:val="nil"/>
          <w:right w:space="0" w:sz="0" w:val="nil"/>
          <w:between w:space="0" w:sz="0" w:val="nil"/>
        </w:pBdr>
        <w:ind w:left="360"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Some are very serious and can be life threatening. They may affect a pupil’s quality of life and impact on their ability to learn.</w:t>
      </w:r>
    </w:p>
    <w:p w:rsidR="00000000" w:rsidDel="00000000" w:rsidP="00000000" w:rsidRDefault="00000000" w:rsidRPr="00000000" w14:paraId="00000040">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41">
      <w:pPr>
        <w:widowControl w:val="1"/>
        <w:pBdr>
          <w:top w:space="0" w:sz="0" w:val="nil"/>
          <w:left w:space="0" w:sz="0" w:val="nil"/>
          <w:bottom w:space="0" w:sz="0" w:val="nil"/>
          <w:right w:space="0" w:sz="0" w:val="nil"/>
          <w:between w:space="0" w:sz="0" w:val="nil"/>
        </w:pBdr>
        <w:ind w:left="360"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give our pupils with medical conditions the right support so that they can achieve well in school.</w:t>
      </w:r>
    </w:p>
    <w:p w:rsidR="00000000" w:rsidDel="00000000" w:rsidP="00000000" w:rsidRDefault="00000000" w:rsidRPr="00000000" w14:paraId="00000042">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43">
      <w:pPr>
        <w:widowControl w:val="1"/>
        <w:pBdr>
          <w:top w:space="0" w:sz="0" w:val="nil"/>
          <w:left w:space="0" w:sz="0" w:val="nil"/>
          <w:bottom w:space="0" w:sz="0" w:val="nil"/>
          <w:right w:space="0" w:sz="0" w:val="nil"/>
          <w:between w:space="0" w:sz="0" w:val="nil"/>
        </w:pBdr>
        <w:ind w:left="360"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To support our pupils with medical conditions we will work in partnership with:</w:t>
      </w:r>
    </w:p>
    <w:p w:rsidR="00000000" w:rsidDel="00000000" w:rsidP="00000000" w:rsidRDefault="00000000" w:rsidRPr="00000000" w14:paraId="00000044">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45">
      <w:pPr>
        <w:widowControl w:val="1"/>
        <w:numPr>
          <w:ilvl w:val="0"/>
          <w:numId w:val="3"/>
        </w:numPr>
        <w:ind w:left="720" w:hanging="360"/>
        <w:jc w:val="both"/>
        <w:rPr>
          <w:color w:val="000000"/>
        </w:rPr>
      </w:pPr>
      <w:r w:rsidDel="00000000" w:rsidR="00000000" w:rsidRPr="00000000">
        <w:rPr>
          <w:rFonts w:ascii="Calibri" w:cs="Calibri" w:eastAsia="Calibri" w:hAnsi="Calibri"/>
          <w:color w:val="000000"/>
          <w:rtl w:val="0"/>
        </w:rPr>
        <w:t xml:space="preserve">pupils </w:t>
      </w:r>
    </w:p>
    <w:p w:rsidR="00000000" w:rsidDel="00000000" w:rsidP="00000000" w:rsidRDefault="00000000" w:rsidRPr="00000000" w14:paraId="00000046">
      <w:pPr>
        <w:widowControl w:val="1"/>
        <w:numPr>
          <w:ilvl w:val="0"/>
          <w:numId w:val="3"/>
        </w:numPr>
        <w:ind w:left="720" w:hanging="360"/>
        <w:jc w:val="both"/>
        <w:rPr>
          <w:color w:val="000000"/>
        </w:rPr>
      </w:pPr>
      <w:r w:rsidDel="00000000" w:rsidR="00000000" w:rsidRPr="00000000">
        <w:rPr>
          <w:rFonts w:ascii="Calibri" w:cs="Calibri" w:eastAsia="Calibri" w:hAnsi="Calibri"/>
          <w:color w:val="000000"/>
          <w:rtl w:val="0"/>
        </w:rPr>
        <w:t xml:space="preserve">parents and carers</w:t>
      </w:r>
    </w:p>
    <w:p w:rsidR="00000000" w:rsidDel="00000000" w:rsidP="00000000" w:rsidRDefault="00000000" w:rsidRPr="00000000" w14:paraId="00000047">
      <w:pPr>
        <w:widowControl w:val="1"/>
        <w:numPr>
          <w:ilvl w:val="0"/>
          <w:numId w:val="3"/>
        </w:numPr>
        <w:ind w:left="720" w:hanging="360"/>
        <w:jc w:val="both"/>
        <w:rPr>
          <w:color w:val="000000"/>
        </w:rPr>
      </w:pPr>
      <w:r w:rsidDel="00000000" w:rsidR="00000000" w:rsidRPr="00000000">
        <w:rPr>
          <w:rFonts w:ascii="Calibri" w:cs="Calibri" w:eastAsia="Calibri" w:hAnsi="Calibri"/>
          <w:color w:val="000000"/>
          <w:rtl w:val="0"/>
        </w:rPr>
        <w:t xml:space="preserve">healthcare professionals</w:t>
      </w:r>
    </w:p>
    <w:p w:rsidR="00000000" w:rsidDel="00000000" w:rsidP="00000000" w:rsidRDefault="00000000" w:rsidRPr="00000000" w14:paraId="00000048">
      <w:pPr>
        <w:widowControl w:val="1"/>
        <w:numPr>
          <w:ilvl w:val="0"/>
          <w:numId w:val="3"/>
        </w:numPr>
        <w:ind w:left="720" w:hanging="360"/>
        <w:jc w:val="both"/>
        <w:rPr>
          <w:color w:val="000000"/>
        </w:rPr>
      </w:pPr>
      <w:r w:rsidDel="00000000" w:rsidR="00000000" w:rsidRPr="00000000">
        <w:rPr>
          <w:rFonts w:ascii="Calibri" w:cs="Calibri" w:eastAsia="Calibri" w:hAnsi="Calibri"/>
          <w:color w:val="000000"/>
          <w:rtl w:val="0"/>
        </w:rPr>
        <w:t xml:space="preserve">the local authority</w:t>
      </w:r>
    </w:p>
    <w:p w:rsidR="00000000" w:rsidDel="00000000" w:rsidP="00000000" w:rsidRDefault="00000000" w:rsidRPr="00000000" w14:paraId="00000049">
      <w:pPr>
        <w:widowControl w:val="1"/>
        <w:numPr>
          <w:ilvl w:val="0"/>
          <w:numId w:val="3"/>
        </w:numPr>
        <w:ind w:left="720" w:hanging="360"/>
        <w:jc w:val="both"/>
        <w:rPr>
          <w:color w:val="000000"/>
        </w:rPr>
      </w:pPr>
      <w:r w:rsidDel="00000000" w:rsidR="00000000" w:rsidRPr="00000000">
        <w:rPr>
          <w:rFonts w:ascii="Calibri" w:cs="Calibri" w:eastAsia="Calibri" w:hAnsi="Calibri"/>
          <w:color w:val="000000"/>
          <w:rtl w:val="0"/>
        </w:rPr>
        <w:t xml:space="preserve">other professionals </w:t>
      </w:r>
    </w:p>
    <w:p w:rsidR="00000000" w:rsidDel="00000000" w:rsidP="00000000" w:rsidRDefault="00000000" w:rsidRPr="00000000" w14:paraId="0000004A">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4B">
      <w:pPr>
        <w:widowControl w:val="1"/>
        <w:pBdr>
          <w:top w:space="0" w:sz="0" w:val="nil"/>
          <w:left w:space="0" w:sz="0" w:val="nil"/>
          <w:bottom w:space="0" w:sz="0" w:val="nil"/>
          <w:right w:space="0" w:sz="0" w:val="nil"/>
          <w:between w:space="0" w:sz="0" w:val="nil"/>
        </w:pBdr>
        <w:ind w:left="360"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Each person’s role and responsibilities are set out in Appendix A of this policy. </w:t>
      </w:r>
    </w:p>
    <w:p w:rsidR="00000000" w:rsidDel="00000000" w:rsidP="00000000" w:rsidRDefault="00000000" w:rsidRPr="00000000" w14:paraId="0000004C">
      <w:pPr>
        <w:widowControl w:val="1"/>
        <w:ind w:firstLine="45"/>
        <w:jc w:val="both"/>
        <w:rPr>
          <w:rFonts w:ascii="Calibri" w:cs="Calibri" w:eastAsia="Calibri" w:hAnsi="Calibri"/>
        </w:rPr>
      </w:pPr>
      <w:r w:rsidDel="00000000" w:rsidR="00000000" w:rsidRPr="00000000">
        <w:rPr>
          <w:rtl w:val="0"/>
        </w:rPr>
      </w:r>
    </w:p>
    <w:p w:rsidR="00000000" w:rsidDel="00000000" w:rsidP="00000000" w:rsidRDefault="00000000" w:rsidRPr="00000000" w14:paraId="0000004D">
      <w:pPr>
        <w:widowControl w:val="1"/>
        <w:pBdr>
          <w:top w:space="0" w:sz="0" w:val="nil"/>
          <w:left w:space="0" w:sz="0" w:val="nil"/>
          <w:bottom w:space="0" w:sz="0" w:val="nil"/>
          <w:right w:space="0" w:sz="0" w:val="nil"/>
          <w:between w:space="0" w:sz="0" w:val="nil"/>
        </w:pBdr>
        <w:ind w:left="360"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The person responsible for this policy and making sure it is carried out at</w:t>
      </w:r>
      <w:r w:rsidDel="00000000" w:rsidR="00000000" w:rsidRPr="00000000">
        <w:rPr>
          <w:rFonts w:ascii="Calibri" w:cs="Calibri" w:eastAsia="Calibri" w:hAnsi="Calibri"/>
          <w:color w:val="ff0000"/>
          <w:rtl w:val="0"/>
        </w:rPr>
        <w:t xml:space="preserve"> </w:t>
      </w:r>
      <w:r w:rsidDel="00000000" w:rsidR="00000000" w:rsidRPr="00000000">
        <w:rPr>
          <w:rFonts w:ascii="Calibri" w:cs="Calibri" w:eastAsia="Calibri" w:hAnsi="Calibri"/>
          <w:rtl w:val="0"/>
        </w:rPr>
        <w:t xml:space="preserve">Hayeswood First School</w:t>
      </w:r>
      <w:r w:rsidDel="00000000" w:rsidR="00000000" w:rsidRPr="00000000">
        <w:rPr>
          <w:rFonts w:ascii="Calibri" w:cs="Calibri" w:eastAsia="Calibri" w:hAnsi="Calibri"/>
          <w:color w:val="000000"/>
          <w:rtl w:val="0"/>
        </w:rPr>
        <w:t xml:space="preserve"> is </w:t>
      </w:r>
      <w:r w:rsidDel="00000000" w:rsidR="00000000" w:rsidRPr="00000000">
        <w:rPr>
          <w:rFonts w:ascii="Calibri" w:cs="Calibri" w:eastAsia="Calibri" w:hAnsi="Calibri"/>
          <w:rtl w:val="0"/>
        </w:rPr>
        <w:t xml:space="preserve">Joannie Jones Inclusion Lead.</w:t>
      </w:r>
      <w:r w:rsidDel="00000000" w:rsidR="00000000" w:rsidRPr="00000000">
        <w:rPr>
          <w:rFonts w:ascii="Calibri" w:cs="Calibri" w:eastAsia="Calibri" w:hAnsi="Calibri"/>
          <w:color w:val="ff0000"/>
          <w:rtl w:val="0"/>
        </w:rPr>
        <w:t xml:space="preserve"> </w:t>
      </w:r>
      <w:r w:rsidDel="00000000" w:rsidR="00000000" w:rsidRPr="00000000">
        <w:rPr>
          <w:rtl w:val="0"/>
        </w:rPr>
      </w:r>
    </w:p>
    <w:p w:rsidR="00000000" w:rsidDel="00000000" w:rsidP="00000000" w:rsidRDefault="00000000" w:rsidRPr="00000000" w14:paraId="0000004E">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4F">
      <w:pPr>
        <w:widowControl w:val="1"/>
        <w:pBdr>
          <w:top w:space="0" w:sz="0" w:val="nil"/>
          <w:left w:space="0" w:sz="0" w:val="nil"/>
          <w:bottom w:space="0" w:sz="0" w:val="nil"/>
          <w:right w:space="0" w:sz="0" w:val="nil"/>
          <w:between w:space="0" w:sz="0" w:val="nil"/>
        </w:pBdr>
        <w:ind w:left="360"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The person with overall responsibility is</w:t>
      </w:r>
      <w:r w:rsidDel="00000000" w:rsidR="00000000" w:rsidRPr="00000000">
        <w:rPr>
          <w:rFonts w:ascii="Calibri" w:cs="Calibri" w:eastAsia="Calibri" w:hAnsi="Calibri"/>
          <w:rtl w:val="0"/>
        </w:rPr>
        <w:t xml:space="preserve"> the</w:t>
      </w:r>
      <w:r w:rsidDel="00000000" w:rsidR="00000000" w:rsidRPr="00000000">
        <w:rPr>
          <w:rFonts w:ascii="Calibri" w:cs="Calibri" w:eastAsia="Calibri" w:hAnsi="Calibri"/>
          <w:color w:val="000000"/>
          <w:rtl w:val="0"/>
        </w:rPr>
        <w:t xml:space="preserve"> CEO of Initio Learning Trust.</w:t>
      </w:r>
    </w:p>
    <w:p w:rsidR="00000000" w:rsidDel="00000000" w:rsidP="00000000" w:rsidRDefault="00000000" w:rsidRPr="00000000" w14:paraId="00000050">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51">
      <w:pPr>
        <w:pStyle w:val="Heading1"/>
        <w:ind w:left="0" w:firstLine="360"/>
        <w:jc w:val="both"/>
        <w:rPr>
          <w:rFonts w:ascii="Calibri" w:cs="Calibri" w:eastAsia="Calibri" w:hAnsi="Calibri"/>
        </w:rPr>
      </w:pPr>
      <w:r w:rsidDel="00000000" w:rsidR="00000000" w:rsidRPr="00000000">
        <w:rPr>
          <w:rFonts w:ascii="Calibri" w:cs="Calibri" w:eastAsia="Calibri" w:hAnsi="Calibri"/>
          <w:rtl w:val="0"/>
        </w:rPr>
        <w:t xml:space="preserve">Our commitment </w:t>
      </w:r>
    </w:p>
    <w:p w:rsidR="00000000" w:rsidDel="00000000" w:rsidP="00000000" w:rsidRDefault="00000000" w:rsidRPr="00000000" w14:paraId="0000005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3">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All pupils with medical conditions are welcome and fully included at </w:t>
      </w:r>
      <w:r w:rsidDel="00000000" w:rsidR="00000000" w:rsidRPr="00000000">
        <w:rPr>
          <w:rFonts w:ascii="Calibri" w:cs="Calibri" w:eastAsia="Calibri" w:hAnsi="Calibri"/>
          <w:rtl w:val="0"/>
        </w:rPr>
        <w:t xml:space="preserve">Hayeswood First School.</w:t>
      </w:r>
      <w:r w:rsidDel="00000000" w:rsidR="00000000" w:rsidRPr="00000000">
        <w:rPr>
          <w:rFonts w:ascii="Calibri" w:cs="Calibri" w:eastAsia="Calibri" w:hAnsi="Calibri"/>
          <w:color w:val="000000"/>
          <w:rtl w:val="0"/>
        </w:rPr>
        <w:t xml:space="preserve"> </w:t>
      </w:r>
      <w:r w:rsidDel="00000000" w:rsidR="00000000" w:rsidRPr="00000000">
        <w:rPr>
          <w:rtl w:val="0"/>
        </w:rPr>
      </w:r>
    </w:p>
    <w:p w:rsidR="00000000" w:rsidDel="00000000" w:rsidP="00000000" w:rsidRDefault="00000000" w:rsidRPr="00000000" w14:paraId="00000054">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55">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When a pupil joins our school, we</w:t>
      </w:r>
      <w:r w:rsidDel="00000000" w:rsidR="00000000" w:rsidRPr="00000000">
        <w:rPr>
          <w:rFonts w:ascii="Calibri" w:cs="Calibri" w:eastAsia="Calibri" w:hAnsi="Calibri"/>
          <w:color w:val="ff0000"/>
          <w:rtl w:val="0"/>
        </w:rPr>
        <w:t xml:space="preserve"> </w:t>
      </w:r>
      <w:r w:rsidDel="00000000" w:rsidR="00000000" w:rsidRPr="00000000">
        <w:rPr>
          <w:rFonts w:ascii="Calibri" w:cs="Calibri" w:eastAsia="Calibri" w:hAnsi="Calibri"/>
          <w:color w:val="000000"/>
          <w:rtl w:val="0"/>
        </w:rPr>
        <w:t xml:space="preserve">will ask their parents or carers if they have a medical condition. If they do, we will follow the procedures set out in this policy. We will also do this where an existing pupil develops a medical condition. </w:t>
      </w:r>
    </w:p>
    <w:p w:rsidR="00000000" w:rsidDel="00000000" w:rsidP="00000000" w:rsidRDefault="00000000" w:rsidRPr="00000000" w14:paraId="00000056">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57">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provide appropriate support for our pupils with medical conditions so that they can:</w:t>
      </w:r>
    </w:p>
    <w:p w:rsidR="00000000" w:rsidDel="00000000" w:rsidP="00000000" w:rsidRDefault="00000000" w:rsidRPr="00000000" w14:paraId="00000058">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59">
      <w:pPr>
        <w:widowControl w:val="1"/>
        <w:numPr>
          <w:ilvl w:val="0"/>
          <w:numId w:val="6"/>
        </w:numPr>
        <w:ind w:left="720" w:hanging="360"/>
        <w:jc w:val="both"/>
        <w:rPr>
          <w:color w:val="000000"/>
        </w:rPr>
      </w:pPr>
      <w:r w:rsidDel="00000000" w:rsidR="00000000" w:rsidRPr="00000000">
        <w:rPr>
          <w:rFonts w:ascii="Calibri" w:cs="Calibri" w:eastAsia="Calibri" w:hAnsi="Calibri"/>
          <w:color w:val="000000"/>
          <w:rtl w:val="0"/>
        </w:rPr>
        <w:t xml:space="preserve">remain healthy</w:t>
      </w:r>
    </w:p>
    <w:p w:rsidR="00000000" w:rsidDel="00000000" w:rsidP="00000000" w:rsidRDefault="00000000" w:rsidRPr="00000000" w14:paraId="0000005A">
      <w:pPr>
        <w:widowControl w:val="1"/>
        <w:numPr>
          <w:ilvl w:val="0"/>
          <w:numId w:val="6"/>
        </w:numPr>
        <w:ind w:left="720" w:hanging="360"/>
        <w:jc w:val="both"/>
        <w:rPr>
          <w:color w:val="000000"/>
        </w:rPr>
      </w:pPr>
      <w:r w:rsidDel="00000000" w:rsidR="00000000" w:rsidRPr="00000000">
        <w:rPr>
          <w:rFonts w:ascii="Calibri" w:cs="Calibri" w:eastAsia="Calibri" w:hAnsi="Calibri"/>
          <w:color w:val="000000"/>
          <w:rtl w:val="0"/>
        </w:rPr>
        <w:t xml:space="preserve">stay safe</w:t>
      </w:r>
    </w:p>
    <w:p w:rsidR="00000000" w:rsidDel="00000000" w:rsidP="00000000" w:rsidRDefault="00000000" w:rsidRPr="00000000" w14:paraId="0000005B">
      <w:pPr>
        <w:widowControl w:val="1"/>
        <w:numPr>
          <w:ilvl w:val="0"/>
          <w:numId w:val="6"/>
        </w:numPr>
        <w:ind w:left="720" w:hanging="360"/>
        <w:jc w:val="both"/>
        <w:rPr>
          <w:color w:val="000000"/>
        </w:rPr>
      </w:pPr>
      <w:r w:rsidDel="00000000" w:rsidR="00000000" w:rsidRPr="00000000">
        <w:rPr>
          <w:rFonts w:ascii="Calibri" w:cs="Calibri" w:eastAsia="Calibri" w:hAnsi="Calibri"/>
          <w:color w:val="000000"/>
          <w:rtl w:val="0"/>
        </w:rPr>
        <w:t xml:space="preserve">make a positive contribution</w:t>
      </w:r>
    </w:p>
    <w:p w:rsidR="00000000" w:rsidDel="00000000" w:rsidP="00000000" w:rsidRDefault="00000000" w:rsidRPr="00000000" w14:paraId="0000005C">
      <w:pPr>
        <w:widowControl w:val="1"/>
        <w:numPr>
          <w:ilvl w:val="0"/>
          <w:numId w:val="6"/>
        </w:numPr>
        <w:ind w:left="720" w:hanging="360"/>
        <w:jc w:val="both"/>
        <w:rPr>
          <w:color w:val="000000"/>
        </w:rPr>
      </w:pPr>
      <w:r w:rsidDel="00000000" w:rsidR="00000000" w:rsidRPr="00000000">
        <w:rPr>
          <w:rFonts w:ascii="Calibri" w:cs="Calibri" w:eastAsia="Calibri" w:hAnsi="Calibri"/>
          <w:color w:val="000000"/>
          <w:rtl w:val="0"/>
        </w:rPr>
        <w:t xml:space="preserve">enjoy school life and achieve their academic potential</w:t>
      </w:r>
    </w:p>
    <w:p w:rsidR="00000000" w:rsidDel="00000000" w:rsidP="00000000" w:rsidRDefault="00000000" w:rsidRPr="00000000" w14:paraId="0000005D">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5E">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want our pupils and their families to have confidence in the support we arrange. To achieve this, we will:</w:t>
      </w:r>
    </w:p>
    <w:p w:rsidR="00000000" w:rsidDel="00000000" w:rsidP="00000000" w:rsidRDefault="00000000" w:rsidRPr="00000000" w14:paraId="0000005F">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60">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61">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62">
      <w:pPr>
        <w:widowControl w:val="1"/>
        <w:numPr>
          <w:ilvl w:val="0"/>
          <w:numId w:val="9"/>
        </w:numPr>
        <w:ind w:left="720" w:hanging="360"/>
        <w:jc w:val="both"/>
        <w:rPr>
          <w:color w:val="000000"/>
        </w:rPr>
      </w:pPr>
      <w:r w:rsidDel="00000000" w:rsidR="00000000" w:rsidRPr="00000000">
        <w:rPr>
          <w:rFonts w:ascii="Calibri" w:cs="Calibri" w:eastAsia="Calibri" w:hAnsi="Calibri"/>
          <w:color w:val="000000"/>
          <w:rtl w:val="0"/>
        </w:rPr>
        <w:t xml:space="preserve">put appropriate support in place, including suitable back-up arrangements</w:t>
      </w:r>
    </w:p>
    <w:p w:rsidR="00000000" w:rsidDel="00000000" w:rsidP="00000000" w:rsidRDefault="00000000" w:rsidRPr="00000000" w14:paraId="00000063">
      <w:pPr>
        <w:widowControl w:val="1"/>
        <w:numPr>
          <w:ilvl w:val="0"/>
          <w:numId w:val="9"/>
        </w:numPr>
        <w:ind w:left="720" w:hanging="360"/>
        <w:jc w:val="both"/>
        <w:rPr>
          <w:color w:val="000000"/>
        </w:rPr>
      </w:pPr>
      <w:r w:rsidDel="00000000" w:rsidR="00000000" w:rsidRPr="00000000">
        <w:rPr>
          <w:rFonts w:ascii="Calibri" w:cs="Calibri" w:eastAsia="Calibri" w:hAnsi="Calibri"/>
          <w:color w:val="000000"/>
          <w:rtl w:val="0"/>
        </w:rPr>
        <w:t xml:space="preserve">seek and adhere to guidance from medical professionals </w:t>
      </w:r>
    </w:p>
    <w:p w:rsidR="00000000" w:rsidDel="00000000" w:rsidP="00000000" w:rsidRDefault="00000000" w:rsidRPr="00000000" w14:paraId="00000064">
      <w:pPr>
        <w:widowControl w:val="1"/>
        <w:numPr>
          <w:ilvl w:val="0"/>
          <w:numId w:val="9"/>
        </w:numPr>
        <w:ind w:left="720" w:hanging="360"/>
        <w:jc w:val="both"/>
        <w:rPr>
          <w:color w:val="000000"/>
        </w:rPr>
      </w:pPr>
      <w:r w:rsidDel="00000000" w:rsidR="00000000" w:rsidRPr="00000000">
        <w:rPr>
          <w:rFonts w:ascii="Calibri" w:cs="Calibri" w:eastAsia="Calibri" w:hAnsi="Calibri"/>
          <w:color w:val="000000"/>
          <w:rtl w:val="0"/>
        </w:rPr>
        <w:t xml:space="preserve">involve the pupil, and their parents or carers, in planning and reviewing support</w:t>
      </w:r>
    </w:p>
    <w:p w:rsidR="00000000" w:rsidDel="00000000" w:rsidP="00000000" w:rsidRDefault="00000000" w:rsidRPr="00000000" w14:paraId="00000065">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66">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make sure that all staff at the school understand and work to this policy. We will provide them with relevant training about medical conditions. This will cover the impact they can have. We understand that not all pupils with the same medical condition will have the same needs.</w:t>
      </w:r>
    </w:p>
    <w:p w:rsidR="00000000" w:rsidDel="00000000" w:rsidP="00000000" w:rsidRDefault="00000000" w:rsidRPr="00000000" w14:paraId="00000067">
      <w:pPr>
        <w:widowControl w:val="1"/>
        <w:pBdr>
          <w:top w:space="0" w:sz="0" w:val="nil"/>
          <w:left w:space="0" w:sz="0" w:val="nil"/>
          <w:bottom w:space="0" w:sz="0" w:val="nil"/>
          <w:right w:space="0" w:sz="0" w:val="nil"/>
          <w:between w:space="0" w:sz="0" w:val="nil"/>
        </w:pBdr>
        <w:ind w:left="360" w:firstLine="0"/>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68">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make sure that all relevant staff are aware of an individual pupil’s medical condition. Staff will be knowledgeable and confident in supporting pupils with medical conditions. This includes in an emergency. </w:t>
      </w:r>
    </w:p>
    <w:p w:rsidR="00000000" w:rsidDel="00000000" w:rsidP="00000000" w:rsidRDefault="00000000" w:rsidRPr="00000000" w14:paraId="00000069">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6A">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raise awareness of different medical needs and disabilities through our curriculum. We will build meeting these needs into the culture and ethos of our school. We will use resources and materials that represent medical needs in a positive light.</w:t>
      </w:r>
    </w:p>
    <w:p w:rsidR="00000000" w:rsidDel="00000000" w:rsidP="00000000" w:rsidRDefault="00000000" w:rsidRPr="00000000" w14:paraId="0000006B">
      <w:pPr>
        <w:widowControl w:val="1"/>
        <w:pBdr>
          <w:top w:space="0" w:sz="0" w:val="nil"/>
          <w:left w:space="0" w:sz="0" w:val="nil"/>
          <w:bottom w:space="0" w:sz="0" w:val="nil"/>
          <w:right w:space="0" w:sz="0" w:val="nil"/>
          <w:between w:space="0" w:sz="0" w:val="nil"/>
        </w:pBdr>
        <w:ind w:left="36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6C">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rPr>
      </w:pPr>
      <w:r w:rsidDel="00000000" w:rsidR="00000000" w:rsidRPr="00000000">
        <w:rPr>
          <w:rFonts w:ascii="Calibri" w:cs="Calibri" w:eastAsia="Calibri" w:hAnsi="Calibri"/>
          <w:color w:val="1f1f1f"/>
          <w:highlight w:val="white"/>
          <w:rtl w:val="0"/>
        </w:rPr>
        <w:t xml:space="preserve">We will use two distinct methods to identify children with known food allergies during mealtimes (e.g., a photo-based register and a visual identifier like a wristband or specific table placement). </w:t>
      </w:r>
      <w:r w:rsidDel="00000000" w:rsidR="00000000" w:rsidRPr="00000000">
        <w:rPr>
          <w:rtl w:val="0"/>
        </w:rPr>
      </w:r>
    </w:p>
    <w:p w:rsidR="00000000" w:rsidDel="00000000" w:rsidP="00000000" w:rsidRDefault="00000000" w:rsidRPr="00000000" w14:paraId="0000006D">
      <w:pPr>
        <w:widowControl w:val="1"/>
        <w:pBdr>
          <w:top w:space="0" w:sz="0" w:val="nil"/>
          <w:left w:space="0" w:sz="0" w:val="nil"/>
          <w:bottom w:space="0" w:sz="0" w:val="nil"/>
          <w:right w:space="0" w:sz="0" w:val="nil"/>
          <w:between w:space="0" w:sz="0" w:val="nil"/>
        </w:pBdr>
        <w:jc w:val="both"/>
        <w:rPr>
          <w:rFonts w:ascii="Calibri" w:cs="Calibri" w:eastAsia="Calibri" w:hAnsi="Calibri"/>
        </w:rPr>
      </w:pPr>
      <w:r w:rsidDel="00000000" w:rsidR="00000000" w:rsidRPr="00000000">
        <w:rPr>
          <w:rtl w:val="0"/>
        </w:rPr>
      </w:r>
    </w:p>
    <w:p w:rsidR="00000000" w:rsidDel="00000000" w:rsidP="00000000" w:rsidRDefault="00000000" w:rsidRPr="00000000" w14:paraId="0000006E">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6F">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plan transition to the next school or setting as early as possible.</w:t>
      </w:r>
    </w:p>
    <w:p w:rsidR="00000000" w:rsidDel="00000000" w:rsidP="00000000" w:rsidRDefault="00000000" w:rsidRPr="00000000" w14:paraId="00000070">
      <w:pPr>
        <w:widowControl w:val="1"/>
        <w:ind w:left="360" w:firstLine="0"/>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71">
      <w:pPr>
        <w:pStyle w:val="Heading1"/>
        <w:ind w:left="360" w:firstLine="0"/>
        <w:jc w:val="both"/>
        <w:rPr>
          <w:rFonts w:ascii="Calibri" w:cs="Calibri" w:eastAsia="Calibri" w:hAnsi="Calibri"/>
        </w:rPr>
      </w:pPr>
      <w:r w:rsidDel="00000000" w:rsidR="00000000" w:rsidRPr="00000000">
        <w:rPr>
          <w:rFonts w:ascii="Calibri" w:cs="Calibri" w:eastAsia="Calibri" w:hAnsi="Calibri"/>
          <w:rtl w:val="0"/>
        </w:rPr>
        <w:t xml:space="preserve">Legislation and advice</w:t>
      </w:r>
    </w:p>
    <w:p w:rsidR="00000000" w:rsidDel="00000000" w:rsidP="00000000" w:rsidRDefault="00000000" w:rsidRPr="00000000" w14:paraId="0000007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73">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must ‘make arrangements for supporting pupils at school with medical conditions’. The Children and Families Act 2014 tells us to do this. This policy explains how we will achieve this. </w:t>
      </w:r>
    </w:p>
    <w:p w:rsidR="00000000" w:rsidDel="00000000" w:rsidP="00000000" w:rsidRDefault="00000000" w:rsidRPr="00000000" w14:paraId="00000074">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75">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In doing so, we will follow </w:t>
      </w:r>
      <w:hyperlink r:id="rId9">
        <w:r w:rsidDel="00000000" w:rsidR="00000000" w:rsidRPr="00000000">
          <w:rPr>
            <w:rFonts w:ascii="Calibri" w:cs="Calibri" w:eastAsia="Calibri" w:hAnsi="Calibri"/>
            <w:color w:val="0563c1"/>
            <w:u w:val="single"/>
            <w:rtl w:val="0"/>
          </w:rPr>
          <w:t xml:space="preserve">Supporting pupils at school with medical conditions</w:t>
        </w:r>
      </w:hyperlink>
      <w:r w:rsidDel="00000000" w:rsidR="00000000" w:rsidRPr="00000000">
        <w:rPr>
          <w:rFonts w:ascii="Calibri" w:cs="Calibri" w:eastAsia="Calibri" w:hAnsi="Calibri"/>
          <w:color w:val="000000"/>
          <w:rtl w:val="0"/>
        </w:rPr>
        <w:t xml:space="preserve"> (Department for Education, 2015). We will also follow </w:t>
      </w:r>
      <w:hyperlink r:id="rId10">
        <w:r w:rsidDel="00000000" w:rsidR="00000000" w:rsidRPr="00000000">
          <w:rPr>
            <w:rFonts w:ascii="Calibri" w:cs="Calibri" w:eastAsia="Calibri" w:hAnsi="Calibri"/>
            <w:color w:val="0563c1"/>
            <w:u w:val="single"/>
            <w:rtl w:val="0"/>
          </w:rPr>
          <w:t xml:space="preserve">Supporting children and young people with medical conditions: Local area guidance</w:t>
        </w:r>
      </w:hyperlink>
      <w:r w:rsidDel="00000000" w:rsidR="00000000" w:rsidRPr="00000000">
        <w:rPr>
          <w:rFonts w:ascii="Calibri" w:cs="Calibri" w:eastAsia="Calibri" w:hAnsi="Calibri"/>
          <w:color w:val="000000"/>
          <w:rtl w:val="0"/>
        </w:rPr>
        <w:t xml:space="preserve"> (Dorset Council and NHS Dorset, 2022) or the relevant Local Authority’s guidance. </w:t>
      </w:r>
    </w:p>
    <w:p w:rsidR="00000000" w:rsidDel="00000000" w:rsidP="00000000" w:rsidRDefault="00000000" w:rsidRPr="00000000" w14:paraId="00000076">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77">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Some pupils with medical conditions are also considered to have a disability. If this is the case, we will make sure we follow our duties under the Equality Act 2010. </w:t>
      </w:r>
    </w:p>
    <w:p w:rsidR="00000000" w:rsidDel="00000000" w:rsidP="00000000" w:rsidRDefault="00000000" w:rsidRPr="00000000" w14:paraId="00000078">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79">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If a pupil with a medical condition also has a special educational need, we will follow our duties under the </w:t>
      </w:r>
      <w:hyperlink r:id="rId11">
        <w:r w:rsidDel="00000000" w:rsidR="00000000" w:rsidRPr="00000000">
          <w:rPr>
            <w:rFonts w:ascii="Calibri" w:cs="Calibri" w:eastAsia="Calibri" w:hAnsi="Calibri"/>
            <w:color w:val="0563c1"/>
            <w:u w:val="single"/>
            <w:rtl w:val="0"/>
          </w:rPr>
          <w:t xml:space="preserve">Special Educational Needs and Disability (SEND) Code of Practice</w:t>
        </w:r>
      </w:hyperlink>
      <w:r w:rsidDel="00000000" w:rsidR="00000000" w:rsidRPr="00000000">
        <w:rPr>
          <w:rFonts w:ascii="Calibri" w:cs="Calibri" w:eastAsia="Calibri" w:hAnsi="Calibri"/>
          <w:color w:val="000000"/>
          <w:rtl w:val="0"/>
        </w:rPr>
        <w:t xml:space="preserve"> (Department for Education, 2015).</w:t>
      </w:r>
    </w:p>
    <w:p w:rsidR="00000000" w:rsidDel="00000000" w:rsidP="00000000" w:rsidRDefault="00000000" w:rsidRPr="00000000" w14:paraId="0000007A">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7B">
      <w:pPr>
        <w:pStyle w:val="Heading1"/>
        <w:ind w:left="360" w:firstLine="0"/>
        <w:jc w:val="both"/>
        <w:rPr>
          <w:rFonts w:ascii="Calibri" w:cs="Calibri" w:eastAsia="Calibri" w:hAnsi="Calibri"/>
        </w:rPr>
      </w:pPr>
      <w:r w:rsidDel="00000000" w:rsidR="00000000" w:rsidRPr="00000000">
        <w:rPr>
          <w:rFonts w:ascii="Calibri" w:cs="Calibri" w:eastAsia="Calibri" w:hAnsi="Calibri"/>
          <w:rtl w:val="0"/>
        </w:rPr>
        <w:t xml:space="preserve">Individual Healthcare Plans</w:t>
      </w:r>
    </w:p>
    <w:p w:rsidR="00000000" w:rsidDel="00000000" w:rsidP="00000000" w:rsidRDefault="00000000" w:rsidRPr="00000000" w14:paraId="0000007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7D">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Some pupils will need regular support or monitoring during the school day because of their medical condition. If this is the case, we will develop an Individual Healthcare Plan (IHCP) for them. We will also develop an IHCP for pupils who need help in an emergency due to their medical condition. </w:t>
      </w:r>
    </w:p>
    <w:p w:rsidR="00000000" w:rsidDel="00000000" w:rsidP="00000000" w:rsidRDefault="00000000" w:rsidRPr="00000000" w14:paraId="0000007E">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7F">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The IHCP will include the following information:</w:t>
      </w:r>
    </w:p>
    <w:p w:rsidR="00000000" w:rsidDel="00000000" w:rsidP="00000000" w:rsidRDefault="00000000" w:rsidRPr="00000000" w14:paraId="00000080">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81">
      <w:pPr>
        <w:widowControl w:val="1"/>
        <w:numPr>
          <w:ilvl w:val="0"/>
          <w:numId w:val="11"/>
        </w:numPr>
        <w:ind w:left="720" w:hanging="360"/>
        <w:jc w:val="both"/>
        <w:rPr>
          <w:color w:val="000000"/>
        </w:rPr>
      </w:pPr>
      <w:r w:rsidDel="00000000" w:rsidR="00000000" w:rsidRPr="00000000">
        <w:rPr>
          <w:rFonts w:ascii="Calibri" w:cs="Calibri" w:eastAsia="Calibri" w:hAnsi="Calibri"/>
          <w:color w:val="000000"/>
          <w:rtl w:val="0"/>
        </w:rPr>
        <w:t xml:space="preserve">the pupil’s medical condition</w:t>
      </w:r>
    </w:p>
    <w:p w:rsidR="00000000" w:rsidDel="00000000" w:rsidP="00000000" w:rsidRDefault="00000000" w:rsidRPr="00000000" w14:paraId="00000082">
      <w:pPr>
        <w:widowControl w:val="1"/>
        <w:numPr>
          <w:ilvl w:val="0"/>
          <w:numId w:val="11"/>
        </w:numPr>
        <w:ind w:left="720" w:hanging="360"/>
        <w:jc w:val="both"/>
        <w:rPr>
          <w:color w:val="000000"/>
        </w:rPr>
      </w:pPr>
      <w:r w:rsidDel="00000000" w:rsidR="00000000" w:rsidRPr="00000000">
        <w:rPr>
          <w:rFonts w:ascii="Calibri" w:cs="Calibri" w:eastAsia="Calibri" w:hAnsi="Calibri"/>
          <w:color w:val="000000"/>
          <w:rtl w:val="0"/>
        </w:rPr>
        <w:t xml:space="preserve">what should be done to help them in school (including emergency protocols)</w:t>
      </w:r>
    </w:p>
    <w:p w:rsidR="00000000" w:rsidDel="00000000" w:rsidP="00000000" w:rsidRDefault="00000000" w:rsidRPr="00000000" w14:paraId="00000083">
      <w:pPr>
        <w:widowControl w:val="1"/>
        <w:numPr>
          <w:ilvl w:val="0"/>
          <w:numId w:val="11"/>
        </w:numPr>
        <w:ind w:left="720" w:hanging="360"/>
        <w:jc w:val="both"/>
        <w:rPr>
          <w:color w:val="000000"/>
        </w:rPr>
      </w:pPr>
      <w:r w:rsidDel="00000000" w:rsidR="00000000" w:rsidRPr="00000000">
        <w:rPr>
          <w:rFonts w:ascii="Calibri" w:cs="Calibri" w:eastAsia="Calibri" w:hAnsi="Calibri"/>
          <w:color w:val="000000"/>
          <w:rtl w:val="0"/>
        </w:rPr>
        <w:t xml:space="preserve">when and where this needs to happen</w:t>
      </w:r>
    </w:p>
    <w:p w:rsidR="00000000" w:rsidDel="00000000" w:rsidP="00000000" w:rsidRDefault="00000000" w:rsidRPr="00000000" w14:paraId="00000084">
      <w:pPr>
        <w:widowControl w:val="1"/>
        <w:numPr>
          <w:ilvl w:val="0"/>
          <w:numId w:val="11"/>
        </w:numPr>
        <w:ind w:left="720" w:hanging="360"/>
        <w:jc w:val="both"/>
        <w:rPr>
          <w:color w:val="000000"/>
        </w:rPr>
      </w:pPr>
      <w:r w:rsidDel="00000000" w:rsidR="00000000" w:rsidRPr="00000000">
        <w:rPr>
          <w:rFonts w:ascii="Calibri" w:cs="Calibri" w:eastAsia="Calibri" w:hAnsi="Calibri"/>
          <w:color w:val="000000"/>
          <w:rtl w:val="0"/>
        </w:rPr>
        <w:t xml:space="preserve">who should provide the suppor</w:t>
      </w:r>
      <w:r w:rsidDel="00000000" w:rsidR="00000000" w:rsidRPr="00000000">
        <w:rPr>
          <w:rFonts w:ascii="Calibri" w:cs="Calibri" w:eastAsia="Calibri" w:hAnsi="Calibri"/>
          <w:rtl w:val="0"/>
        </w:rPr>
        <w:t xml:space="preserve">t</w:t>
      </w:r>
      <w:r w:rsidDel="00000000" w:rsidR="00000000" w:rsidRPr="00000000">
        <w:rPr>
          <w:rtl w:val="0"/>
        </w:rPr>
      </w:r>
    </w:p>
    <w:p w:rsidR="00000000" w:rsidDel="00000000" w:rsidP="00000000" w:rsidRDefault="00000000" w:rsidRPr="00000000" w14:paraId="00000085">
      <w:pPr>
        <w:widowControl w:val="1"/>
        <w:ind w:left="720" w:firstLine="0"/>
        <w:jc w:val="both"/>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086">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It will also include information about any support required for the pupil’s educational, social or emotional needs, if required.</w:t>
      </w:r>
    </w:p>
    <w:p w:rsidR="00000000" w:rsidDel="00000000" w:rsidP="00000000" w:rsidRDefault="00000000" w:rsidRPr="00000000" w14:paraId="00000087">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88">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write our IHCPs together with:</w:t>
      </w:r>
    </w:p>
    <w:p w:rsidR="00000000" w:rsidDel="00000000" w:rsidP="00000000" w:rsidRDefault="00000000" w:rsidRPr="00000000" w14:paraId="00000089">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8A">
      <w:pPr>
        <w:widowControl w:val="1"/>
        <w:numPr>
          <w:ilvl w:val="0"/>
          <w:numId w:val="31"/>
        </w:numPr>
        <w:ind w:left="720" w:hanging="360"/>
        <w:jc w:val="both"/>
        <w:rPr>
          <w:color w:val="000000"/>
        </w:rPr>
      </w:pPr>
      <w:r w:rsidDel="00000000" w:rsidR="00000000" w:rsidRPr="00000000">
        <w:rPr>
          <w:rFonts w:ascii="Calibri" w:cs="Calibri" w:eastAsia="Calibri" w:hAnsi="Calibri"/>
          <w:color w:val="000000"/>
          <w:rtl w:val="0"/>
        </w:rPr>
        <w:t xml:space="preserve">the pupil (where appropriate)</w:t>
      </w:r>
    </w:p>
    <w:p w:rsidR="00000000" w:rsidDel="00000000" w:rsidP="00000000" w:rsidRDefault="00000000" w:rsidRPr="00000000" w14:paraId="0000008B">
      <w:pPr>
        <w:widowControl w:val="1"/>
        <w:numPr>
          <w:ilvl w:val="0"/>
          <w:numId w:val="31"/>
        </w:numPr>
        <w:ind w:left="720" w:hanging="360"/>
        <w:jc w:val="both"/>
        <w:rPr>
          <w:color w:val="000000"/>
        </w:rPr>
      </w:pPr>
      <w:r w:rsidDel="00000000" w:rsidR="00000000" w:rsidRPr="00000000">
        <w:rPr>
          <w:rFonts w:ascii="Calibri" w:cs="Calibri" w:eastAsia="Calibri" w:hAnsi="Calibri"/>
          <w:color w:val="000000"/>
          <w:rtl w:val="0"/>
        </w:rPr>
        <w:t xml:space="preserve">parents or carers</w:t>
      </w:r>
    </w:p>
    <w:p w:rsidR="00000000" w:rsidDel="00000000" w:rsidP="00000000" w:rsidRDefault="00000000" w:rsidRPr="00000000" w14:paraId="0000008C">
      <w:pPr>
        <w:widowControl w:val="1"/>
        <w:numPr>
          <w:ilvl w:val="0"/>
          <w:numId w:val="31"/>
        </w:numPr>
        <w:ind w:left="720" w:hanging="360"/>
        <w:jc w:val="both"/>
        <w:rPr>
          <w:color w:val="000000"/>
        </w:rPr>
      </w:pPr>
      <w:r w:rsidDel="00000000" w:rsidR="00000000" w:rsidRPr="00000000">
        <w:rPr>
          <w:rFonts w:ascii="Calibri" w:cs="Calibri" w:eastAsia="Calibri" w:hAnsi="Calibri"/>
          <w:color w:val="000000"/>
          <w:rtl w:val="0"/>
        </w:rPr>
        <w:t xml:space="preserve">relevant school staff</w:t>
      </w:r>
    </w:p>
    <w:p w:rsidR="00000000" w:rsidDel="00000000" w:rsidP="00000000" w:rsidRDefault="00000000" w:rsidRPr="00000000" w14:paraId="0000008D">
      <w:pPr>
        <w:widowControl w:val="1"/>
        <w:numPr>
          <w:ilvl w:val="0"/>
          <w:numId w:val="31"/>
        </w:numPr>
        <w:ind w:left="720" w:hanging="360"/>
        <w:jc w:val="both"/>
        <w:rPr>
          <w:color w:val="000000"/>
        </w:rPr>
      </w:pPr>
      <w:r w:rsidDel="00000000" w:rsidR="00000000" w:rsidRPr="00000000">
        <w:rPr>
          <w:rFonts w:ascii="Calibri" w:cs="Calibri" w:eastAsia="Calibri" w:hAnsi="Calibri"/>
          <w:color w:val="000000"/>
          <w:rtl w:val="0"/>
        </w:rPr>
        <w:t xml:space="preserve">appropriate healthcare professionals (such as a specialist or community nurse) </w:t>
      </w:r>
    </w:p>
    <w:p w:rsidR="00000000" w:rsidDel="00000000" w:rsidP="00000000" w:rsidRDefault="00000000" w:rsidRPr="00000000" w14:paraId="0000008E">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8F">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School staff will not make clinical decisions when developing an IHCP. This includes decisions about medication or healthcare procedures. These decisions will be made by healthcare professionals. </w:t>
      </w:r>
    </w:p>
    <w:p w:rsidR="00000000" w:rsidDel="00000000" w:rsidP="00000000" w:rsidRDefault="00000000" w:rsidRPr="00000000" w14:paraId="00000090">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91">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Any cultural and religious views made known to us will be reflected within the IHCP.</w:t>
      </w:r>
    </w:p>
    <w:p w:rsidR="00000000" w:rsidDel="00000000" w:rsidP="00000000" w:rsidRDefault="00000000" w:rsidRPr="00000000" w14:paraId="00000092">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93">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If a pupil has an Education, Health and Care (EHC) Plan, we will attach their IHCP to this, or incorporate it into the EHC Plan, at the pupil’s next Annual Review. </w:t>
      </w:r>
    </w:p>
    <w:p w:rsidR="00000000" w:rsidDel="00000000" w:rsidP="00000000" w:rsidRDefault="00000000" w:rsidRPr="00000000" w14:paraId="00000094">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95">
      <w:pPr>
        <w:widowControl w:val="1"/>
        <w:numPr>
          <w:ilvl w:val="0"/>
          <w:numId w:val="16"/>
        </w:numPr>
        <w:pBdr>
          <w:top w:space="0" w:sz="0" w:val="nil"/>
          <w:left w:space="0" w:sz="0" w:val="nil"/>
          <w:bottom w:space="0" w:sz="0" w:val="nil"/>
          <w:right w:space="0" w:sz="0" w:val="nil"/>
          <w:between w:space="0" w:sz="0" w:val="nil"/>
        </w:pBdr>
        <w:spacing w:after="59" w:lineRule="auto"/>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IHCPs will be shared with, and followed by, all relevant staff. This includes our first aiders and supply staff. </w:t>
      </w:r>
    </w:p>
    <w:p w:rsidR="00000000" w:rsidDel="00000000" w:rsidP="00000000" w:rsidRDefault="00000000" w:rsidRPr="00000000" w14:paraId="00000096">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97">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review our IHCPs on an annual basis. We will do this sooner if the pupil’s medical condition or the support required changes in any way. </w:t>
      </w:r>
    </w:p>
    <w:p w:rsidR="00000000" w:rsidDel="00000000" w:rsidP="00000000" w:rsidRDefault="00000000" w:rsidRPr="00000000" w14:paraId="00000098">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99">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The person responsible for developing and reviewing Individual Healthcare Plans (IHCPs) at our school is </w:t>
      </w:r>
      <w:r w:rsidDel="00000000" w:rsidR="00000000" w:rsidRPr="00000000">
        <w:rPr>
          <w:rFonts w:ascii="Calibri" w:cs="Calibri" w:eastAsia="Calibri" w:hAnsi="Calibri"/>
          <w:rtl w:val="0"/>
        </w:rPr>
        <w:t xml:space="preserve">Joannie Jones Inclusion Lead.</w:t>
      </w:r>
    </w:p>
    <w:p w:rsidR="00000000" w:rsidDel="00000000" w:rsidP="00000000" w:rsidRDefault="00000000" w:rsidRPr="00000000" w14:paraId="0000009A">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9B">
      <w:pPr>
        <w:pStyle w:val="Heading1"/>
        <w:numPr>
          <w:ilvl w:val="0"/>
          <w:numId w:val="16"/>
        </w:numPr>
        <w:ind w:left="360" w:hanging="360"/>
        <w:jc w:val="both"/>
        <w:rPr>
          <w:rFonts w:ascii="Calibri" w:cs="Calibri" w:eastAsia="Calibri" w:hAnsi="Calibri"/>
        </w:rPr>
      </w:pPr>
      <w:r w:rsidDel="00000000" w:rsidR="00000000" w:rsidRPr="00000000">
        <w:rPr>
          <w:rFonts w:ascii="Calibri" w:cs="Calibri" w:eastAsia="Calibri" w:hAnsi="Calibri"/>
          <w:rtl w:val="0"/>
        </w:rPr>
        <w:t xml:space="preserve">Intimate Care Plans</w:t>
      </w:r>
    </w:p>
    <w:p w:rsidR="00000000" w:rsidDel="00000000" w:rsidP="00000000" w:rsidRDefault="00000000" w:rsidRPr="00000000" w14:paraId="0000009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9D">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If a pupil needs intimate care during the school day, we will develop an Intimate Care Plan for them.</w:t>
      </w:r>
    </w:p>
    <w:p w:rsidR="00000000" w:rsidDel="00000000" w:rsidP="00000000" w:rsidRDefault="00000000" w:rsidRPr="00000000" w14:paraId="0000009E">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9F">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Intimate care is any care which involves washing, touching, or carrying out a procedure to private parts of the body. </w:t>
      </w:r>
    </w:p>
    <w:p w:rsidR="00000000" w:rsidDel="00000000" w:rsidP="00000000" w:rsidRDefault="00000000" w:rsidRPr="00000000" w14:paraId="000000A0">
      <w:pPr>
        <w:widowControl w:val="1"/>
        <w:pBdr>
          <w:top w:space="0" w:sz="0" w:val="nil"/>
          <w:left w:space="0" w:sz="0" w:val="nil"/>
          <w:bottom w:space="0" w:sz="0" w:val="nil"/>
          <w:right w:space="0" w:sz="0" w:val="nil"/>
          <w:between w:space="0" w:sz="0" w:val="nil"/>
        </w:pBdr>
        <w:ind w:left="0" w:firstLine="0"/>
        <w:jc w:val="both"/>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0A1">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A2">
      <w:pPr>
        <w:pStyle w:val="Heading1"/>
        <w:ind w:left="360" w:firstLine="0"/>
        <w:jc w:val="both"/>
        <w:rPr>
          <w:rFonts w:ascii="Calibri" w:cs="Calibri" w:eastAsia="Calibri" w:hAnsi="Calibri"/>
        </w:rPr>
      </w:pPr>
      <w:r w:rsidDel="00000000" w:rsidR="00000000" w:rsidRPr="00000000">
        <w:rPr>
          <w:rFonts w:ascii="Calibri" w:cs="Calibri" w:eastAsia="Calibri" w:hAnsi="Calibri"/>
          <w:rtl w:val="0"/>
        </w:rPr>
        <w:t xml:space="preserve">Medical Risk Assessments</w:t>
      </w:r>
    </w:p>
    <w:p w:rsidR="00000000" w:rsidDel="00000000" w:rsidP="00000000" w:rsidRDefault="00000000" w:rsidRPr="00000000" w14:paraId="000000A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A4">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In some circumstances, we will undertake a medical risk assessment. This is to make sure that any activities we do are safe for a pupil with a medical condition to take part in. We will often use them when planning for school trips.</w:t>
      </w:r>
    </w:p>
    <w:p w:rsidR="00000000" w:rsidDel="00000000" w:rsidP="00000000" w:rsidRDefault="00000000" w:rsidRPr="00000000" w14:paraId="000000A5">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A6">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Medical risk assessments look at what might cause harm to a pupil and what we can do to make activities safer. </w:t>
      </w:r>
    </w:p>
    <w:p w:rsidR="00000000" w:rsidDel="00000000" w:rsidP="00000000" w:rsidRDefault="00000000" w:rsidRPr="00000000" w14:paraId="000000A7">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A8">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write our risk assessments together with:</w:t>
      </w:r>
    </w:p>
    <w:p w:rsidR="00000000" w:rsidDel="00000000" w:rsidP="00000000" w:rsidRDefault="00000000" w:rsidRPr="00000000" w14:paraId="000000A9">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AA">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AB">
      <w:pPr>
        <w:widowControl w:val="1"/>
        <w:numPr>
          <w:ilvl w:val="0"/>
          <w:numId w:val="1"/>
        </w:numPr>
        <w:ind w:left="720" w:hanging="360"/>
        <w:jc w:val="both"/>
        <w:rPr>
          <w:color w:val="000000"/>
        </w:rPr>
      </w:pPr>
      <w:r w:rsidDel="00000000" w:rsidR="00000000" w:rsidRPr="00000000">
        <w:rPr>
          <w:rFonts w:ascii="Calibri" w:cs="Calibri" w:eastAsia="Calibri" w:hAnsi="Calibri"/>
          <w:color w:val="000000"/>
          <w:rtl w:val="0"/>
        </w:rPr>
        <w:t xml:space="preserve">the pupil (where appropriate)</w:t>
      </w:r>
    </w:p>
    <w:p w:rsidR="00000000" w:rsidDel="00000000" w:rsidP="00000000" w:rsidRDefault="00000000" w:rsidRPr="00000000" w14:paraId="000000AC">
      <w:pPr>
        <w:widowControl w:val="1"/>
        <w:numPr>
          <w:ilvl w:val="0"/>
          <w:numId w:val="1"/>
        </w:numPr>
        <w:ind w:left="720" w:hanging="360"/>
        <w:jc w:val="both"/>
        <w:rPr>
          <w:color w:val="000000"/>
        </w:rPr>
      </w:pPr>
      <w:r w:rsidDel="00000000" w:rsidR="00000000" w:rsidRPr="00000000">
        <w:rPr>
          <w:rFonts w:ascii="Calibri" w:cs="Calibri" w:eastAsia="Calibri" w:hAnsi="Calibri"/>
          <w:color w:val="000000"/>
          <w:rtl w:val="0"/>
        </w:rPr>
        <w:t xml:space="preserve">parents or carers</w:t>
      </w:r>
    </w:p>
    <w:p w:rsidR="00000000" w:rsidDel="00000000" w:rsidP="00000000" w:rsidRDefault="00000000" w:rsidRPr="00000000" w14:paraId="000000AD">
      <w:pPr>
        <w:widowControl w:val="1"/>
        <w:numPr>
          <w:ilvl w:val="0"/>
          <w:numId w:val="1"/>
        </w:numPr>
        <w:ind w:left="720" w:hanging="360"/>
        <w:jc w:val="both"/>
        <w:rPr>
          <w:color w:val="000000"/>
        </w:rPr>
      </w:pPr>
      <w:r w:rsidDel="00000000" w:rsidR="00000000" w:rsidRPr="00000000">
        <w:rPr>
          <w:rFonts w:ascii="Calibri" w:cs="Calibri" w:eastAsia="Calibri" w:hAnsi="Calibri"/>
          <w:color w:val="000000"/>
          <w:rtl w:val="0"/>
        </w:rPr>
        <w:t xml:space="preserve">relevant school staff</w:t>
      </w:r>
    </w:p>
    <w:p w:rsidR="00000000" w:rsidDel="00000000" w:rsidP="00000000" w:rsidRDefault="00000000" w:rsidRPr="00000000" w14:paraId="000000AE">
      <w:pPr>
        <w:widowControl w:val="1"/>
        <w:numPr>
          <w:ilvl w:val="0"/>
          <w:numId w:val="1"/>
        </w:numPr>
        <w:ind w:left="720" w:hanging="360"/>
        <w:jc w:val="both"/>
        <w:rPr>
          <w:color w:val="000000"/>
        </w:rPr>
      </w:pPr>
      <w:r w:rsidDel="00000000" w:rsidR="00000000" w:rsidRPr="00000000">
        <w:rPr>
          <w:rFonts w:ascii="Calibri" w:cs="Calibri" w:eastAsia="Calibri" w:hAnsi="Calibri"/>
          <w:color w:val="000000"/>
          <w:rtl w:val="0"/>
        </w:rPr>
        <w:t xml:space="preserve">appropriate healthcare professionals (such as a specialist nurse) </w:t>
      </w:r>
    </w:p>
    <w:p w:rsidR="00000000" w:rsidDel="00000000" w:rsidP="00000000" w:rsidRDefault="00000000" w:rsidRPr="00000000" w14:paraId="000000AF">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B0">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Medical risk assessments will be shared with, and followed by, all relevant staff. This includes our first aiders and supply staff. </w:t>
      </w:r>
    </w:p>
    <w:p w:rsidR="00000000" w:rsidDel="00000000" w:rsidP="00000000" w:rsidRDefault="00000000" w:rsidRPr="00000000" w14:paraId="000000B1">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B2">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review our risk assessments on an annual basis. We will do this sooner if the pupil’s medical condition changes in any way. </w:t>
      </w:r>
    </w:p>
    <w:p w:rsidR="00000000" w:rsidDel="00000000" w:rsidP="00000000" w:rsidRDefault="00000000" w:rsidRPr="00000000" w14:paraId="000000B3">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B4">
      <w:pPr>
        <w:pStyle w:val="Heading1"/>
        <w:ind w:left="360" w:firstLine="0"/>
        <w:jc w:val="both"/>
        <w:rPr>
          <w:rFonts w:ascii="Calibri" w:cs="Calibri" w:eastAsia="Calibri" w:hAnsi="Calibri"/>
        </w:rPr>
      </w:pPr>
      <w:r w:rsidDel="00000000" w:rsidR="00000000" w:rsidRPr="00000000">
        <w:rPr>
          <w:rFonts w:ascii="Calibri" w:cs="Calibri" w:eastAsia="Calibri" w:hAnsi="Calibri"/>
          <w:rtl w:val="0"/>
        </w:rPr>
        <w:t xml:space="preserve">Staff training </w:t>
      </w:r>
    </w:p>
    <w:p w:rsidR="00000000" w:rsidDel="00000000" w:rsidP="00000000" w:rsidRDefault="00000000" w:rsidRPr="00000000" w14:paraId="000000B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B6">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train all staff so that they know about the legal duty to support pupils with medical conditions. We will also make sure that all staff are aware of this policy. This includes new staff who join the school.</w:t>
      </w:r>
    </w:p>
    <w:p w:rsidR="00000000" w:rsidDel="00000000" w:rsidP="00000000" w:rsidRDefault="00000000" w:rsidRPr="00000000" w14:paraId="000000B7">
      <w:pPr>
        <w:widowControl w:val="1"/>
        <w:pBdr>
          <w:top w:space="0" w:sz="0" w:val="nil"/>
          <w:left w:space="0" w:sz="0" w:val="nil"/>
          <w:bottom w:space="0" w:sz="0" w:val="nil"/>
          <w:right w:space="0" w:sz="0" w:val="nil"/>
          <w:between w:space="0" w:sz="0" w:val="nil"/>
        </w:pBdr>
        <w:ind w:left="360" w:firstLine="0"/>
        <w:jc w:val="both"/>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0B8">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B9">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provide general training to all staff about common medical conditions. This includes those that we are already supporting, and those that we will soon be supporting. We will update this training every year or as recommended.</w:t>
      </w:r>
    </w:p>
    <w:p w:rsidR="00000000" w:rsidDel="00000000" w:rsidP="00000000" w:rsidRDefault="00000000" w:rsidRPr="00000000" w14:paraId="000000BA">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BB">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Individual staff will undertake appropriate training before they: </w:t>
      </w:r>
    </w:p>
    <w:p w:rsidR="00000000" w:rsidDel="00000000" w:rsidP="00000000" w:rsidRDefault="00000000" w:rsidRPr="00000000" w14:paraId="000000BC">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BD">
      <w:pPr>
        <w:widowControl w:val="1"/>
        <w:numPr>
          <w:ilvl w:val="0"/>
          <w:numId w:val="19"/>
        </w:numPr>
        <w:ind w:left="720" w:hanging="360"/>
        <w:jc w:val="both"/>
        <w:rPr>
          <w:color w:val="000000"/>
        </w:rPr>
      </w:pPr>
      <w:r w:rsidDel="00000000" w:rsidR="00000000" w:rsidRPr="00000000">
        <w:rPr>
          <w:rFonts w:ascii="Calibri" w:cs="Calibri" w:eastAsia="Calibri" w:hAnsi="Calibri"/>
          <w:color w:val="000000"/>
          <w:rtl w:val="0"/>
        </w:rPr>
        <w:t xml:space="preserve">administer medicines</w:t>
      </w:r>
    </w:p>
    <w:p w:rsidR="00000000" w:rsidDel="00000000" w:rsidP="00000000" w:rsidRDefault="00000000" w:rsidRPr="00000000" w14:paraId="000000BE">
      <w:pPr>
        <w:widowControl w:val="1"/>
        <w:numPr>
          <w:ilvl w:val="0"/>
          <w:numId w:val="19"/>
        </w:numPr>
        <w:ind w:left="720" w:hanging="360"/>
        <w:jc w:val="both"/>
        <w:rPr>
          <w:color w:val="000000"/>
        </w:rPr>
      </w:pPr>
      <w:r w:rsidDel="00000000" w:rsidR="00000000" w:rsidRPr="00000000">
        <w:rPr>
          <w:rFonts w:ascii="Calibri" w:cs="Calibri" w:eastAsia="Calibri" w:hAnsi="Calibri"/>
          <w:color w:val="000000"/>
          <w:rtl w:val="0"/>
        </w:rPr>
        <w:t xml:space="preserve">perform healthcare procedures</w:t>
      </w:r>
    </w:p>
    <w:p w:rsidR="00000000" w:rsidDel="00000000" w:rsidP="00000000" w:rsidRDefault="00000000" w:rsidRPr="00000000" w14:paraId="000000BF">
      <w:pPr>
        <w:widowControl w:val="1"/>
        <w:numPr>
          <w:ilvl w:val="0"/>
          <w:numId w:val="19"/>
        </w:numPr>
        <w:ind w:left="720" w:hanging="360"/>
        <w:jc w:val="both"/>
        <w:rPr>
          <w:color w:val="000000"/>
        </w:rPr>
      </w:pPr>
      <w:r w:rsidDel="00000000" w:rsidR="00000000" w:rsidRPr="00000000">
        <w:rPr>
          <w:rFonts w:ascii="Calibri" w:cs="Calibri" w:eastAsia="Calibri" w:hAnsi="Calibri"/>
          <w:color w:val="000000"/>
          <w:rtl w:val="0"/>
        </w:rPr>
        <w:t xml:space="preserve">use medical devices - such as ventilators, oxygen saturation (SATs) monitors and suction machines</w:t>
      </w:r>
    </w:p>
    <w:p w:rsidR="00000000" w:rsidDel="00000000" w:rsidP="00000000" w:rsidRDefault="00000000" w:rsidRPr="00000000" w14:paraId="000000C0">
      <w:pPr>
        <w:widowControl w:val="1"/>
        <w:pBdr>
          <w:top w:space="0" w:sz="0" w:val="nil"/>
          <w:left w:space="0" w:sz="0" w:val="nil"/>
          <w:bottom w:space="0" w:sz="0" w:val="nil"/>
          <w:right w:space="0" w:sz="0" w:val="nil"/>
          <w:between w:space="0" w:sz="0" w:val="nil"/>
        </w:pBdr>
        <w:ind w:left="360" w:firstLine="0"/>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C1">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identify the training required when developing the IHCP. We will ask relevant health professionals where to source this and when to update it. In some instances, formal training will not be needed.</w:t>
      </w:r>
    </w:p>
    <w:p w:rsidR="00000000" w:rsidDel="00000000" w:rsidP="00000000" w:rsidRDefault="00000000" w:rsidRPr="00000000" w14:paraId="000000C2">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C3">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Training will be given to enough staff to ensure cover is always available. This includes situations such as staff absence and school trips. </w:t>
      </w:r>
    </w:p>
    <w:p w:rsidR="00000000" w:rsidDel="00000000" w:rsidP="00000000" w:rsidRDefault="00000000" w:rsidRPr="00000000" w14:paraId="000000C4">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C5">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keep records of all training undertaken. </w:t>
      </w:r>
    </w:p>
    <w:p w:rsidR="00000000" w:rsidDel="00000000" w:rsidP="00000000" w:rsidRDefault="00000000" w:rsidRPr="00000000" w14:paraId="000000C6">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C7">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The person responsible for arranging staff training is </w:t>
      </w:r>
      <w:r w:rsidDel="00000000" w:rsidR="00000000" w:rsidRPr="00000000">
        <w:rPr>
          <w:rFonts w:ascii="Calibri" w:cs="Calibri" w:eastAsia="Calibri" w:hAnsi="Calibri"/>
          <w:rtl w:val="0"/>
        </w:rPr>
        <w:t xml:space="preserve">Joannie Jones Inclusion Lead.</w:t>
      </w:r>
    </w:p>
    <w:p w:rsidR="00000000" w:rsidDel="00000000" w:rsidP="00000000" w:rsidRDefault="00000000" w:rsidRPr="00000000" w14:paraId="000000C8">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C9">
      <w:pPr>
        <w:pStyle w:val="Heading1"/>
        <w:ind w:left="360" w:firstLine="0"/>
        <w:jc w:val="both"/>
        <w:rPr>
          <w:rFonts w:ascii="Calibri" w:cs="Calibri" w:eastAsia="Calibri" w:hAnsi="Calibri"/>
        </w:rPr>
      </w:pPr>
      <w:r w:rsidDel="00000000" w:rsidR="00000000" w:rsidRPr="00000000">
        <w:rPr>
          <w:rFonts w:ascii="Calibri" w:cs="Calibri" w:eastAsia="Calibri" w:hAnsi="Calibri"/>
          <w:rtl w:val="0"/>
        </w:rPr>
        <w:t xml:space="preserve">Administering medicines</w:t>
      </w:r>
    </w:p>
    <w:p w:rsidR="00000000" w:rsidDel="00000000" w:rsidP="00000000" w:rsidRDefault="00000000" w:rsidRPr="00000000" w14:paraId="000000C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CB">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expect that parents or carers will administer most medicines at home, for example, before and after school, and before bed. </w:t>
      </w:r>
    </w:p>
    <w:p w:rsidR="00000000" w:rsidDel="00000000" w:rsidP="00000000" w:rsidRDefault="00000000" w:rsidRPr="00000000" w14:paraId="000000CC">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CD">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CE">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only administer medicines at school where a pupil’s health or school attendance would be adversely affected if we didn’t do this. This applies to prescription and non-prescription medicines. But we will not administer homoeopathic or alternative remedies in school. This is in line with NHS advice.</w:t>
      </w:r>
    </w:p>
    <w:p w:rsidR="00000000" w:rsidDel="00000000" w:rsidP="00000000" w:rsidRDefault="00000000" w:rsidRPr="00000000" w14:paraId="000000CF">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D0">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administer medicines:</w:t>
      </w:r>
    </w:p>
    <w:p w:rsidR="00000000" w:rsidDel="00000000" w:rsidP="00000000" w:rsidRDefault="00000000" w:rsidRPr="00000000" w14:paraId="000000D1">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D2">
      <w:pPr>
        <w:widowControl w:val="1"/>
        <w:numPr>
          <w:ilvl w:val="0"/>
          <w:numId w:val="27"/>
        </w:numPr>
        <w:ind w:left="720" w:hanging="360"/>
        <w:jc w:val="both"/>
        <w:rPr>
          <w:color w:val="000000"/>
        </w:rPr>
      </w:pPr>
      <w:r w:rsidDel="00000000" w:rsidR="00000000" w:rsidRPr="00000000">
        <w:rPr>
          <w:rFonts w:ascii="Calibri" w:cs="Calibri" w:eastAsia="Calibri" w:hAnsi="Calibri"/>
          <w:color w:val="000000"/>
          <w:rtl w:val="0"/>
        </w:rPr>
        <w:t xml:space="preserve">where we have written parental consent in advance</w:t>
      </w:r>
    </w:p>
    <w:p w:rsidR="00000000" w:rsidDel="00000000" w:rsidP="00000000" w:rsidRDefault="00000000" w:rsidRPr="00000000" w14:paraId="000000D3">
      <w:pPr>
        <w:widowControl w:val="1"/>
        <w:numPr>
          <w:ilvl w:val="0"/>
          <w:numId w:val="27"/>
        </w:numPr>
        <w:ind w:left="720" w:hanging="360"/>
        <w:jc w:val="both"/>
        <w:rPr>
          <w:color w:val="000000"/>
        </w:rPr>
      </w:pPr>
      <w:r w:rsidDel="00000000" w:rsidR="00000000" w:rsidRPr="00000000">
        <w:rPr>
          <w:rFonts w:ascii="Calibri" w:cs="Calibri" w:eastAsia="Calibri" w:hAnsi="Calibri"/>
          <w:color w:val="000000"/>
          <w:rtl w:val="0"/>
        </w:rPr>
        <w:t xml:space="preserve">that are in date and labelled</w:t>
      </w:r>
    </w:p>
    <w:p w:rsidR="00000000" w:rsidDel="00000000" w:rsidP="00000000" w:rsidRDefault="00000000" w:rsidRPr="00000000" w14:paraId="000000D4">
      <w:pPr>
        <w:widowControl w:val="1"/>
        <w:numPr>
          <w:ilvl w:val="0"/>
          <w:numId w:val="27"/>
        </w:numPr>
        <w:ind w:left="720" w:hanging="360"/>
        <w:jc w:val="both"/>
        <w:rPr>
          <w:color w:val="000000"/>
        </w:rPr>
      </w:pPr>
      <w:r w:rsidDel="00000000" w:rsidR="00000000" w:rsidRPr="00000000">
        <w:rPr>
          <w:rFonts w:ascii="Calibri" w:cs="Calibri" w:eastAsia="Calibri" w:hAnsi="Calibri"/>
          <w:color w:val="000000"/>
          <w:rtl w:val="0"/>
        </w:rPr>
        <w:t xml:space="preserve">provided in the original container as dispensed by the pharmacist </w:t>
      </w:r>
    </w:p>
    <w:p w:rsidR="00000000" w:rsidDel="00000000" w:rsidP="00000000" w:rsidRDefault="00000000" w:rsidRPr="00000000" w14:paraId="000000D5">
      <w:pPr>
        <w:widowControl w:val="1"/>
        <w:numPr>
          <w:ilvl w:val="0"/>
          <w:numId w:val="27"/>
        </w:numPr>
        <w:ind w:left="720" w:hanging="360"/>
        <w:jc w:val="both"/>
        <w:rPr>
          <w:color w:val="000000"/>
        </w:rPr>
      </w:pPr>
      <w:r w:rsidDel="00000000" w:rsidR="00000000" w:rsidRPr="00000000">
        <w:rPr>
          <w:rFonts w:ascii="Calibri" w:cs="Calibri" w:eastAsia="Calibri" w:hAnsi="Calibri"/>
          <w:color w:val="000000"/>
          <w:rtl w:val="0"/>
        </w:rPr>
        <w:t xml:space="preserve">in line with the prescriber’s instructions</w:t>
      </w:r>
    </w:p>
    <w:p w:rsidR="00000000" w:rsidDel="00000000" w:rsidP="00000000" w:rsidRDefault="00000000" w:rsidRPr="00000000" w14:paraId="000000D6">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D7">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not give a pupil under 16 aspirin unless prescribed by a doctor.</w:t>
      </w:r>
    </w:p>
    <w:p w:rsidR="00000000" w:rsidDel="00000000" w:rsidP="00000000" w:rsidRDefault="00000000" w:rsidRPr="00000000" w14:paraId="000000D8">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D9">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encourage pupils to apply creams or ointments themselves. Where this is not possible, staff will do so wearing non-sterile gloves. </w:t>
      </w:r>
    </w:p>
    <w:p w:rsidR="00000000" w:rsidDel="00000000" w:rsidP="00000000" w:rsidRDefault="00000000" w:rsidRPr="00000000" w14:paraId="000000DA">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DB">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not accept non-prescription medicines for use on an ‘as and when required’ basis. The exceptions are antihistamines for allergic reactions or unless advised by a GP. </w:t>
      </w:r>
      <w:r w:rsidDel="00000000" w:rsidR="00000000" w:rsidRPr="00000000">
        <w:rPr>
          <w:rtl w:val="0"/>
        </w:rPr>
      </w:r>
    </w:p>
    <w:p w:rsidR="00000000" w:rsidDel="00000000" w:rsidP="00000000" w:rsidRDefault="00000000" w:rsidRPr="00000000" w14:paraId="000000DC">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DD">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Parents and carers must complete a consent form for all medicines to be administered at school. This includes:</w:t>
      </w:r>
    </w:p>
    <w:p w:rsidR="00000000" w:rsidDel="00000000" w:rsidP="00000000" w:rsidRDefault="00000000" w:rsidRPr="00000000" w14:paraId="000000DE">
      <w:pPr>
        <w:widowControl w:val="1"/>
        <w:pBdr>
          <w:top w:space="0" w:sz="0" w:val="nil"/>
          <w:left w:space="0" w:sz="0" w:val="nil"/>
          <w:bottom w:space="0" w:sz="0" w:val="nil"/>
          <w:right w:space="0" w:sz="0" w:val="nil"/>
          <w:between w:space="0" w:sz="0" w:val="nil"/>
        </w:pBd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DF">
      <w:pPr>
        <w:widowControl w:val="1"/>
        <w:numPr>
          <w:ilvl w:val="0"/>
          <w:numId w:val="14"/>
        </w:numPr>
        <w:ind w:left="720" w:hanging="360"/>
        <w:jc w:val="both"/>
        <w:rPr>
          <w:color w:val="000000"/>
        </w:rPr>
      </w:pPr>
      <w:r w:rsidDel="00000000" w:rsidR="00000000" w:rsidRPr="00000000">
        <w:rPr>
          <w:rFonts w:ascii="Calibri" w:cs="Calibri" w:eastAsia="Calibri" w:hAnsi="Calibri"/>
          <w:color w:val="000000"/>
          <w:rtl w:val="0"/>
        </w:rPr>
        <w:t xml:space="preserve">prescription medicines</w:t>
      </w:r>
    </w:p>
    <w:p w:rsidR="00000000" w:rsidDel="00000000" w:rsidP="00000000" w:rsidRDefault="00000000" w:rsidRPr="00000000" w14:paraId="000000E0">
      <w:pPr>
        <w:widowControl w:val="1"/>
        <w:numPr>
          <w:ilvl w:val="0"/>
          <w:numId w:val="14"/>
        </w:numPr>
        <w:ind w:left="720" w:hanging="360"/>
        <w:jc w:val="both"/>
        <w:rPr/>
      </w:pPr>
      <w:r w:rsidDel="00000000" w:rsidR="00000000" w:rsidRPr="00000000">
        <w:rPr>
          <w:rFonts w:ascii="Calibri" w:cs="Calibri" w:eastAsia="Calibri" w:hAnsi="Calibri"/>
          <w:rtl w:val="0"/>
        </w:rPr>
        <w:t xml:space="preserve">non-prescription medicines</w:t>
      </w:r>
    </w:p>
    <w:p w:rsidR="00000000" w:rsidDel="00000000" w:rsidP="00000000" w:rsidRDefault="00000000" w:rsidRPr="00000000" w14:paraId="000000E1">
      <w:pPr>
        <w:widowControl w:val="1"/>
        <w:numPr>
          <w:ilvl w:val="0"/>
          <w:numId w:val="14"/>
        </w:numPr>
        <w:ind w:left="720" w:hanging="360"/>
        <w:jc w:val="both"/>
        <w:rPr/>
      </w:pPr>
      <w:r w:rsidDel="00000000" w:rsidR="00000000" w:rsidRPr="00000000">
        <w:rPr>
          <w:rFonts w:ascii="Calibri" w:cs="Calibri" w:eastAsia="Calibri" w:hAnsi="Calibri"/>
          <w:rtl w:val="0"/>
        </w:rPr>
        <w:t xml:space="preserve">Emergency medicines purchased by the school</w:t>
      </w:r>
    </w:p>
    <w:p w:rsidR="00000000" w:rsidDel="00000000" w:rsidP="00000000" w:rsidRDefault="00000000" w:rsidRPr="00000000" w14:paraId="000000E2">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E3">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A new consent form will be needed if the medication changes in any way.</w:t>
      </w:r>
    </w:p>
    <w:p w:rsidR="00000000" w:rsidDel="00000000" w:rsidP="00000000" w:rsidRDefault="00000000" w:rsidRPr="00000000" w14:paraId="000000E4">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E5">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Medicines will not be given to pupils under 16 without their parent or carer’s consent, apart from exceptional circumstances where these are prescribed without their knowledge. If this happens, we will encourage the pupil to involve their parents or carers. But we will also respect their right to confidentiality. </w:t>
      </w:r>
    </w:p>
    <w:p w:rsidR="00000000" w:rsidDel="00000000" w:rsidP="00000000" w:rsidRDefault="00000000" w:rsidRPr="00000000" w14:paraId="000000E6">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E7">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rtl w:val="0"/>
        </w:rPr>
        <w:t xml:space="preserve">All</w:t>
      </w:r>
      <w:r w:rsidDel="00000000" w:rsidR="00000000" w:rsidRPr="00000000">
        <w:rPr>
          <w:rFonts w:ascii="Calibri" w:cs="Calibri" w:eastAsia="Calibri" w:hAnsi="Calibri"/>
          <w:color w:val="000000"/>
          <w:rtl w:val="0"/>
        </w:rPr>
        <w:t xml:space="preserve"> medicines are to be handed over to a member of staff by parents or carers, not by the pupil. Parents and carers should also let us know if there are any issues or symptoms that we need to be aware of. </w:t>
      </w:r>
    </w:p>
    <w:p w:rsidR="00000000" w:rsidDel="00000000" w:rsidP="00000000" w:rsidRDefault="00000000" w:rsidRPr="00000000" w14:paraId="000000E8">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E9">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check with parents or carers when the last dose was taken before administering paracetamol. This is to make sure the maximum dosage is not exceeded. If this is not possible, we will only administer the medication where enough time has passed for the pupil to safely take the next dose. </w:t>
      </w:r>
    </w:p>
    <w:p w:rsidR="00000000" w:rsidDel="00000000" w:rsidP="00000000" w:rsidRDefault="00000000" w:rsidRPr="00000000" w14:paraId="000000EA">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EB">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If we have any doubts about administering medicines, we will consult with parents or carers before doing so.</w:t>
      </w:r>
    </w:p>
    <w:p w:rsidR="00000000" w:rsidDel="00000000" w:rsidP="00000000" w:rsidRDefault="00000000" w:rsidRPr="00000000" w14:paraId="000000EC">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ED">
      <w:pPr>
        <w:pStyle w:val="Heading1"/>
        <w:ind w:left="36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EE">
      <w:pPr>
        <w:pStyle w:val="Heading1"/>
        <w:ind w:left="36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EF">
      <w:pPr>
        <w:pStyle w:val="Heading1"/>
        <w:ind w:left="360" w:firstLine="0"/>
        <w:jc w:val="both"/>
        <w:rPr>
          <w:rFonts w:ascii="Calibri" w:cs="Calibri" w:eastAsia="Calibri" w:hAnsi="Calibri"/>
        </w:rPr>
      </w:pPr>
      <w:r w:rsidDel="00000000" w:rsidR="00000000" w:rsidRPr="00000000">
        <w:rPr>
          <w:rFonts w:ascii="Calibri" w:cs="Calibri" w:eastAsia="Calibri" w:hAnsi="Calibri"/>
          <w:rtl w:val="0"/>
        </w:rPr>
        <w:t xml:space="preserve">Storing and disposing of medicines</w:t>
      </w:r>
    </w:p>
    <w:p w:rsidR="00000000" w:rsidDel="00000000" w:rsidP="00000000" w:rsidRDefault="00000000" w:rsidRPr="00000000" w14:paraId="000000F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F1">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Medicines are locked away in our</w:t>
      </w:r>
      <w:r w:rsidDel="00000000" w:rsidR="00000000" w:rsidRPr="00000000">
        <w:rPr>
          <w:rFonts w:ascii="Calibri" w:cs="Calibri" w:eastAsia="Calibri" w:hAnsi="Calibri"/>
          <w:rtl w:val="0"/>
        </w:rPr>
        <w:t xml:space="preserve"> medical cupboard or medical fridge.</w:t>
      </w:r>
      <w:r w:rsidDel="00000000" w:rsidR="00000000" w:rsidRPr="00000000">
        <w:rPr>
          <w:rFonts w:ascii="Calibri" w:cs="Calibri" w:eastAsia="Calibri" w:hAnsi="Calibri"/>
          <w:color w:val="000000"/>
          <w:rtl w:val="0"/>
        </w:rPr>
        <w:t xml:space="preserve"> Pupils will know where their medication is and who to ask for this. </w:t>
      </w:r>
    </w:p>
    <w:p w:rsidR="00000000" w:rsidDel="00000000" w:rsidP="00000000" w:rsidRDefault="00000000" w:rsidRPr="00000000" w14:paraId="000000F2">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F3">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Some medicines are kept in the pupil’s classroom for immediate access when needed. Such medicines may include:</w:t>
      </w:r>
    </w:p>
    <w:p w:rsidR="00000000" w:rsidDel="00000000" w:rsidP="00000000" w:rsidRDefault="00000000" w:rsidRPr="00000000" w14:paraId="000000F4">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F5">
      <w:pPr>
        <w:widowControl w:val="1"/>
        <w:numPr>
          <w:ilvl w:val="0"/>
          <w:numId w:val="18"/>
        </w:numPr>
        <w:ind w:left="720" w:hanging="360"/>
        <w:jc w:val="both"/>
        <w:rPr>
          <w:color w:val="000000"/>
        </w:rPr>
      </w:pPr>
      <w:r w:rsidDel="00000000" w:rsidR="00000000" w:rsidRPr="00000000">
        <w:rPr>
          <w:rFonts w:ascii="Calibri" w:cs="Calibri" w:eastAsia="Calibri" w:hAnsi="Calibri"/>
          <w:color w:val="000000"/>
          <w:rtl w:val="0"/>
        </w:rPr>
        <w:t xml:space="preserve">asthma inhalers</w:t>
      </w:r>
    </w:p>
    <w:p w:rsidR="00000000" w:rsidDel="00000000" w:rsidP="00000000" w:rsidRDefault="00000000" w:rsidRPr="00000000" w14:paraId="000000F6">
      <w:pPr>
        <w:widowControl w:val="1"/>
        <w:numPr>
          <w:ilvl w:val="0"/>
          <w:numId w:val="18"/>
        </w:numPr>
        <w:ind w:left="720" w:hanging="360"/>
        <w:jc w:val="both"/>
        <w:rPr>
          <w:color w:val="000000"/>
        </w:rPr>
      </w:pPr>
      <w:r w:rsidDel="00000000" w:rsidR="00000000" w:rsidRPr="00000000">
        <w:rPr>
          <w:rFonts w:ascii="Calibri" w:cs="Calibri" w:eastAsia="Calibri" w:hAnsi="Calibri"/>
          <w:color w:val="000000"/>
          <w:rtl w:val="0"/>
        </w:rPr>
        <w:t xml:space="preserve">diabetic equipment</w:t>
      </w:r>
    </w:p>
    <w:p w:rsidR="00000000" w:rsidDel="00000000" w:rsidP="00000000" w:rsidRDefault="00000000" w:rsidRPr="00000000" w14:paraId="000000F7">
      <w:pPr>
        <w:widowControl w:val="1"/>
        <w:numPr>
          <w:ilvl w:val="0"/>
          <w:numId w:val="18"/>
        </w:numPr>
        <w:ind w:left="720" w:hanging="360"/>
        <w:jc w:val="both"/>
        <w:rPr>
          <w:color w:val="000000"/>
        </w:rPr>
      </w:pPr>
      <w:r w:rsidDel="00000000" w:rsidR="00000000" w:rsidRPr="00000000">
        <w:rPr>
          <w:rFonts w:ascii="Calibri" w:cs="Calibri" w:eastAsia="Calibri" w:hAnsi="Calibri"/>
          <w:color w:val="000000"/>
          <w:rtl w:val="0"/>
        </w:rPr>
        <w:t xml:space="preserve">adrenaline pens</w:t>
      </w:r>
    </w:p>
    <w:p w:rsidR="00000000" w:rsidDel="00000000" w:rsidP="00000000" w:rsidRDefault="00000000" w:rsidRPr="00000000" w14:paraId="000000F8">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F9">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The pupil’s IHCP will include details of storage arrangements. </w:t>
      </w:r>
    </w:p>
    <w:p w:rsidR="00000000" w:rsidDel="00000000" w:rsidP="00000000" w:rsidRDefault="00000000" w:rsidRPr="00000000" w14:paraId="000000FA">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FB">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Pupils can carry their own medicines </w:t>
      </w:r>
      <w:r w:rsidDel="00000000" w:rsidR="00000000" w:rsidRPr="00000000">
        <w:rPr>
          <w:rFonts w:ascii="Calibri" w:cs="Calibri" w:eastAsia="Calibri" w:hAnsi="Calibri"/>
          <w:b w:val="1"/>
          <w:bCs w:val="1"/>
          <w:color w:val="000000"/>
          <w:rtl w:val="0"/>
        </w:rPr>
        <w:t xml:space="preserve">if agreed</w:t>
      </w:r>
      <w:r w:rsidDel="00000000" w:rsidR="00000000" w:rsidRPr="00000000">
        <w:rPr>
          <w:rFonts w:ascii="Calibri" w:cs="Calibri" w:eastAsia="Calibri" w:hAnsi="Calibri"/>
          <w:color w:val="000000"/>
          <w:rtl w:val="0"/>
        </w:rPr>
        <w:t xml:space="preserve"> as appropriate. This includes controlled drugs and emergency medication. The pupil’s IHCP will state these arrangements. </w:t>
      </w:r>
    </w:p>
    <w:p w:rsidR="00000000" w:rsidDel="00000000" w:rsidP="00000000" w:rsidRDefault="00000000" w:rsidRPr="00000000" w14:paraId="000000FC">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FD">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perform checks of any medical devices to make sure they work and are ready to use when needed. This includes devices such as ventilators, oxygen saturation (SATs) monitors and suction machines. We will perform these checks in line with guidance and/ or training from relevant health practitioners. We will keep records of all checks undertaken.</w:t>
      </w:r>
    </w:p>
    <w:p w:rsidR="00000000" w:rsidDel="00000000" w:rsidP="00000000" w:rsidRDefault="00000000" w:rsidRPr="00000000" w14:paraId="000000FE">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0FF">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Medical devices which need power to operate are kept fully charged. This is so they can be used in event of a power cut or emergency evacuation.</w:t>
      </w:r>
    </w:p>
    <w:p w:rsidR="00000000" w:rsidDel="00000000" w:rsidP="00000000" w:rsidRDefault="00000000" w:rsidRPr="00000000" w14:paraId="00000100">
      <w:pPr>
        <w:pBdr>
          <w:top w:space="0" w:sz="0" w:val="nil"/>
          <w:left w:space="0" w:sz="0" w:val="nil"/>
          <w:bottom w:space="0" w:sz="0" w:val="nil"/>
          <w:right w:space="0" w:sz="0" w:val="nil"/>
          <w:between w:space="0" w:sz="0" w:val="nil"/>
        </w:pBdr>
        <w:ind w:left="540" w:hanging="361"/>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01">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ask parents and carers to collect all medicines or medical equipment at the end of the school term. We also ask that they provide new and in-date medication at the start of each new term.</w:t>
      </w:r>
    </w:p>
    <w:p w:rsidR="00000000" w:rsidDel="00000000" w:rsidP="00000000" w:rsidRDefault="00000000" w:rsidRPr="00000000" w14:paraId="00000102">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03">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dispose of needles and other sharps, using sharps boxes provided by parents or carers. Sharps boxes are securely kept at school and will go with pupils on off-site visits. Sharps boxes are returned to parents or carers for safe disposal. </w:t>
      </w:r>
    </w:p>
    <w:p w:rsidR="00000000" w:rsidDel="00000000" w:rsidP="00000000" w:rsidRDefault="00000000" w:rsidRPr="00000000" w14:paraId="00000104">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05">
      <w:pPr>
        <w:pStyle w:val="Heading1"/>
        <w:ind w:left="360" w:firstLine="0"/>
        <w:jc w:val="both"/>
        <w:rPr>
          <w:rFonts w:ascii="Calibri" w:cs="Calibri" w:eastAsia="Calibri" w:hAnsi="Calibri"/>
        </w:rPr>
      </w:pPr>
      <w:r w:rsidDel="00000000" w:rsidR="00000000" w:rsidRPr="00000000">
        <w:rPr>
          <w:rFonts w:ascii="Calibri" w:cs="Calibri" w:eastAsia="Calibri" w:hAnsi="Calibri"/>
          <w:rtl w:val="0"/>
        </w:rPr>
        <w:t xml:space="preserve">Record keeping</w:t>
      </w:r>
    </w:p>
    <w:p w:rsidR="00000000" w:rsidDel="00000000" w:rsidP="00000000" w:rsidRDefault="00000000" w:rsidRPr="00000000" w14:paraId="0000010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107">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keep an accurate record of all medicines administered to our pupils. Records will state:</w:t>
      </w:r>
    </w:p>
    <w:p w:rsidR="00000000" w:rsidDel="00000000" w:rsidP="00000000" w:rsidRDefault="00000000" w:rsidRPr="00000000" w14:paraId="00000108">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09">
      <w:pPr>
        <w:widowControl w:val="1"/>
        <w:numPr>
          <w:ilvl w:val="0"/>
          <w:numId w:val="21"/>
        </w:numPr>
        <w:ind w:left="720" w:hanging="360"/>
        <w:jc w:val="both"/>
        <w:rPr>
          <w:color w:val="000000"/>
        </w:rPr>
      </w:pPr>
      <w:r w:rsidDel="00000000" w:rsidR="00000000" w:rsidRPr="00000000">
        <w:rPr>
          <w:rFonts w:ascii="Calibri" w:cs="Calibri" w:eastAsia="Calibri" w:hAnsi="Calibri"/>
          <w:color w:val="000000"/>
          <w:rtl w:val="0"/>
        </w:rPr>
        <w:t xml:space="preserve">what medicine was administered</w:t>
      </w:r>
    </w:p>
    <w:p w:rsidR="00000000" w:rsidDel="00000000" w:rsidP="00000000" w:rsidRDefault="00000000" w:rsidRPr="00000000" w14:paraId="0000010A">
      <w:pPr>
        <w:widowControl w:val="1"/>
        <w:numPr>
          <w:ilvl w:val="0"/>
          <w:numId w:val="21"/>
        </w:numPr>
        <w:ind w:left="720" w:hanging="360"/>
        <w:jc w:val="both"/>
        <w:rPr>
          <w:color w:val="000000"/>
        </w:rPr>
      </w:pPr>
      <w:r w:rsidDel="00000000" w:rsidR="00000000" w:rsidRPr="00000000">
        <w:rPr>
          <w:rFonts w:ascii="Calibri" w:cs="Calibri" w:eastAsia="Calibri" w:hAnsi="Calibri"/>
          <w:color w:val="000000"/>
          <w:rtl w:val="0"/>
        </w:rPr>
        <w:t xml:space="preserve">the exact dose administered (for example, 250mg or 5ml)</w:t>
      </w:r>
    </w:p>
    <w:p w:rsidR="00000000" w:rsidDel="00000000" w:rsidP="00000000" w:rsidRDefault="00000000" w:rsidRPr="00000000" w14:paraId="0000010B">
      <w:pPr>
        <w:widowControl w:val="1"/>
        <w:numPr>
          <w:ilvl w:val="0"/>
          <w:numId w:val="21"/>
        </w:numPr>
        <w:ind w:left="720" w:hanging="360"/>
        <w:jc w:val="both"/>
        <w:rPr>
          <w:color w:val="000000"/>
        </w:rPr>
      </w:pPr>
      <w:r w:rsidDel="00000000" w:rsidR="00000000" w:rsidRPr="00000000">
        <w:rPr>
          <w:rFonts w:ascii="Calibri" w:cs="Calibri" w:eastAsia="Calibri" w:hAnsi="Calibri"/>
          <w:color w:val="000000"/>
          <w:rtl w:val="0"/>
        </w:rPr>
        <w:t xml:space="preserve">the form (for example, tablet, liquid etc.)</w:t>
      </w:r>
    </w:p>
    <w:p w:rsidR="00000000" w:rsidDel="00000000" w:rsidP="00000000" w:rsidRDefault="00000000" w:rsidRPr="00000000" w14:paraId="0000010C">
      <w:pPr>
        <w:widowControl w:val="1"/>
        <w:numPr>
          <w:ilvl w:val="0"/>
          <w:numId w:val="21"/>
        </w:numPr>
        <w:ind w:left="720" w:hanging="360"/>
        <w:jc w:val="both"/>
        <w:rPr>
          <w:color w:val="000000"/>
        </w:rPr>
      </w:pPr>
      <w:r w:rsidDel="00000000" w:rsidR="00000000" w:rsidRPr="00000000">
        <w:rPr>
          <w:rFonts w:ascii="Calibri" w:cs="Calibri" w:eastAsia="Calibri" w:hAnsi="Calibri"/>
          <w:color w:val="000000"/>
          <w:rtl w:val="0"/>
        </w:rPr>
        <w:t xml:space="preserve">the time </w:t>
      </w:r>
    </w:p>
    <w:p w:rsidR="00000000" w:rsidDel="00000000" w:rsidP="00000000" w:rsidRDefault="00000000" w:rsidRPr="00000000" w14:paraId="0000010D">
      <w:pPr>
        <w:widowControl w:val="1"/>
        <w:numPr>
          <w:ilvl w:val="0"/>
          <w:numId w:val="21"/>
        </w:numPr>
        <w:ind w:left="720" w:hanging="360"/>
        <w:jc w:val="both"/>
        <w:rPr>
          <w:color w:val="000000"/>
        </w:rPr>
      </w:pPr>
      <w:r w:rsidDel="00000000" w:rsidR="00000000" w:rsidRPr="00000000">
        <w:rPr>
          <w:rFonts w:ascii="Calibri" w:cs="Calibri" w:eastAsia="Calibri" w:hAnsi="Calibri"/>
          <w:color w:val="000000"/>
          <w:rtl w:val="0"/>
        </w:rPr>
        <w:t xml:space="preserve">who </w:t>
      </w:r>
      <w:r w:rsidDel="00000000" w:rsidR="00000000" w:rsidRPr="00000000">
        <w:rPr>
          <w:rFonts w:ascii="Calibri" w:cs="Calibri" w:eastAsia="Calibri" w:hAnsi="Calibri"/>
          <w:rtl w:val="0"/>
        </w:rPr>
        <w:t xml:space="preserve">administered, </w:t>
      </w:r>
      <w:r w:rsidDel="00000000" w:rsidR="00000000" w:rsidRPr="00000000">
        <w:rPr>
          <w:rFonts w:ascii="Calibri" w:cs="Calibri" w:eastAsia="Calibri" w:hAnsi="Calibri"/>
          <w:color w:val="000000"/>
          <w:rtl w:val="0"/>
        </w:rPr>
        <w:t xml:space="preserve">or supervised the </w:t>
      </w:r>
      <w:r w:rsidDel="00000000" w:rsidR="00000000" w:rsidRPr="00000000">
        <w:rPr>
          <w:rFonts w:ascii="Calibri" w:cs="Calibri" w:eastAsia="Calibri" w:hAnsi="Calibri"/>
          <w:rtl w:val="0"/>
        </w:rPr>
        <w:t xml:space="preserve">administration</w:t>
      </w:r>
      <w:r w:rsidDel="00000000" w:rsidR="00000000" w:rsidRPr="00000000">
        <w:rPr>
          <w:rFonts w:ascii="Calibri" w:cs="Calibri" w:eastAsia="Calibri" w:hAnsi="Calibri"/>
          <w:color w:val="000000"/>
          <w:rtl w:val="0"/>
        </w:rPr>
        <w:t xml:space="preserve"> of, the medicine</w:t>
      </w:r>
    </w:p>
    <w:p w:rsidR="00000000" w:rsidDel="00000000" w:rsidP="00000000" w:rsidRDefault="00000000" w:rsidRPr="00000000" w14:paraId="0000010E">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0F">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10">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inform parents or carers if we administer non-prescription medicines. We will do this on the day and in advance where possible.</w:t>
      </w:r>
    </w:p>
    <w:p w:rsidR="00000000" w:rsidDel="00000000" w:rsidP="00000000" w:rsidRDefault="00000000" w:rsidRPr="00000000" w14:paraId="00000111">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12">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If a pupil refuses to take their prescribed medicine, we will record this as ‘refused’. We will also inform the parents or carers immediately. We will not force pupils to take their medication if they do not wish to do so.</w:t>
      </w:r>
    </w:p>
    <w:p w:rsidR="00000000" w:rsidDel="00000000" w:rsidP="00000000" w:rsidRDefault="00000000" w:rsidRPr="00000000" w14:paraId="00000113">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14">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inform parents or carers if a pupil is unwell and unable to take their medication. We will do this immediately. We will also do this if a pupil is sick or has diarrhoea soon after taking their medication.</w:t>
      </w:r>
    </w:p>
    <w:p w:rsidR="00000000" w:rsidDel="00000000" w:rsidP="00000000" w:rsidRDefault="00000000" w:rsidRPr="00000000" w14:paraId="00000115">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16">
      <w:pPr>
        <w:pStyle w:val="Heading1"/>
        <w:ind w:left="360" w:firstLine="0"/>
        <w:jc w:val="both"/>
        <w:rPr>
          <w:rFonts w:ascii="Calibri" w:cs="Calibri" w:eastAsia="Calibri" w:hAnsi="Calibri"/>
        </w:rPr>
      </w:pPr>
      <w:r w:rsidDel="00000000" w:rsidR="00000000" w:rsidRPr="00000000">
        <w:rPr>
          <w:rFonts w:ascii="Calibri" w:cs="Calibri" w:eastAsia="Calibri" w:hAnsi="Calibri"/>
          <w:rtl w:val="0"/>
        </w:rPr>
        <w:t xml:space="preserve">Medication errors </w:t>
      </w:r>
    </w:p>
    <w:p w:rsidR="00000000" w:rsidDel="00000000" w:rsidP="00000000" w:rsidRDefault="00000000" w:rsidRPr="00000000" w14:paraId="000001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118">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If we make a mistake when administering medicines, we will take urgent action to ensure the pupil’s health is not at risk. </w:t>
      </w:r>
    </w:p>
    <w:p w:rsidR="00000000" w:rsidDel="00000000" w:rsidP="00000000" w:rsidRDefault="00000000" w:rsidRPr="00000000" w14:paraId="00000119">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1A">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inform the parent or carer so that they can advise us of next steps. If we cannot reach them, we will contact the healthcare practitioner named in the IHCP. If this is not possible, we will contact the GP or the local Accident and Emergency Department. </w:t>
      </w:r>
    </w:p>
    <w:p w:rsidR="00000000" w:rsidDel="00000000" w:rsidP="00000000" w:rsidRDefault="00000000" w:rsidRPr="00000000" w14:paraId="0000011B">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1C">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also undertake an internal investigation. The aim of this will be to prevent any future errors. This will be led by</w:t>
      </w:r>
      <w:r w:rsidDel="00000000" w:rsidR="00000000" w:rsidRPr="00000000">
        <w:rPr>
          <w:rFonts w:ascii="Calibri" w:cs="Calibri" w:eastAsia="Calibri" w:hAnsi="Calibri"/>
          <w:rtl w:val="0"/>
        </w:rPr>
        <w:t xml:space="preserve"> Joannie Jones Inclusion Lead.</w:t>
      </w:r>
      <w:r w:rsidDel="00000000" w:rsidR="00000000" w:rsidRPr="00000000">
        <w:rPr>
          <w:rFonts w:ascii="Calibri" w:cs="Calibri" w:eastAsia="Calibri" w:hAnsi="Calibri"/>
          <w:color w:val="ff0000"/>
          <w:rtl w:val="0"/>
        </w:rPr>
        <w:t xml:space="preserve"> </w:t>
      </w:r>
      <w:r w:rsidDel="00000000" w:rsidR="00000000" w:rsidRPr="00000000">
        <w:rPr>
          <w:rFonts w:ascii="Calibri" w:cs="Calibri" w:eastAsia="Calibri" w:hAnsi="Calibri"/>
          <w:color w:val="000000"/>
          <w:rtl w:val="0"/>
        </w:rPr>
        <w:t xml:space="preserve">We will also report this to the </w:t>
      </w:r>
      <w:hyperlink r:id="rId12">
        <w:r w:rsidDel="00000000" w:rsidR="00000000" w:rsidRPr="00000000">
          <w:rPr>
            <w:rFonts w:ascii="Calibri" w:cs="Calibri" w:eastAsia="Calibri" w:hAnsi="Calibri"/>
            <w:color w:val="0563c1"/>
            <w:u w:val="single"/>
            <w:rtl w:val="0"/>
          </w:rPr>
          <w:t xml:space="preserve">Physical and Medical Needs Service</w:t>
        </w:r>
      </w:hyperlink>
      <w:r w:rsidDel="00000000" w:rsidR="00000000" w:rsidRPr="00000000">
        <w:rPr>
          <w:rFonts w:ascii="Calibri" w:cs="Calibri" w:eastAsia="Calibri" w:hAnsi="Calibri"/>
          <w:color w:val="000000"/>
          <w:rtl w:val="0"/>
        </w:rPr>
        <w:t xml:space="preserve"> at Dorset Council or the relevant person at the relevant Local Authority.</w:t>
      </w:r>
    </w:p>
    <w:p w:rsidR="00000000" w:rsidDel="00000000" w:rsidP="00000000" w:rsidRDefault="00000000" w:rsidRPr="00000000" w14:paraId="0000011D">
      <w:pPr>
        <w:pStyle w:val="Heading1"/>
        <w:ind w:left="360" w:firstLine="0"/>
        <w:jc w:val="both"/>
        <w:rPr>
          <w:rFonts w:ascii="Calibri" w:cs="Calibri" w:eastAsia="Calibri" w:hAnsi="Calibri"/>
        </w:rPr>
      </w:pPr>
      <w:r w:rsidDel="00000000" w:rsidR="00000000" w:rsidRPr="00000000">
        <w:rPr>
          <w:rFonts w:ascii="Calibri" w:cs="Calibri" w:eastAsia="Calibri" w:hAnsi="Calibri"/>
          <w:rtl w:val="0"/>
        </w:rPr>
        <w:br w:type="textWrapping"/>
        <w:t xml:space="preserve">Sharps injuries</w:t>
      </w:r>
    </w:p>
    <w:p w:rsidR="00000000" w:rsidDel="00000000" w:rsidP="00000000" w:rsidRDefault="00000000" w:rsidRPr="00000000" w14:paraId="0000011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11F">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Sharps injuries occur when a sharp instrument, such as a needle, penetrates the skin. This could happen when managing medical conditions such as Type 1 Diabetes. To prevent this, we will work with relevant healthcare practitioners to:</w:t>
      </w:r>
    </w:p>
    <w:p w:rsidR="00000000" w:rsidDel="00000000" w:rsidP="00000000" w:rsidRDefault="00000000" w:rsidRPr="00000000" w14:paraId="00000120">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21">
      <w:pPr>
        <w:widowControl w:val="1"/>
        <w:numPr>
          <w:ilvl w:val="0"/>
          <w:numId w:val="36"/>
        </w:numPr>
        <w:ind w:left="720" w:hanging="360"/>
        <w:jc w:val="both"/>
        <w:rPr>
          <w:color w:val="000000"/>
        </w:rPr>
      </w:pPr>
      <w:r w:rsidDel="00000000" w:rsidR="00000000" w:rsidRPr="00000000">
        <w:rPr>
          <w:rFonts w:ascii="Calibri" w:cs="Calibri" w:eastAsia="Calibri" w:hAnsi="Calibri"/>
          <w:color w:val="000000"/>
          <w:rtl w:val="0"/>
        </w:rPr>
        <w:t xml:space="preserve">provide appropriate training</w:t>
      </w:r>
    </w:p>
    <w:p w:rsidR="00000000" w:rsidDel="00000000" w:rsidP="00000000" w:rsidRDefault="00000000" w:rsidRPr="00000000" w14:paraId="00000122">
      <w:pPr>
        <w:widowControl w:val="1"/>
        <w:numPr>
          <w:ilvl w:val="0"/>
          <w:numId w:val="36"/>
        </w:numPr>
        <w:ind w:left="720" w:hanging="360"/>
        <w:jc w:val="both"/>
        <w:rPr>
          <w:color w:val="000000"/>
        </w:rPr>
      </w:pPr>
      <w:r w:rsidDel="00000000" w:rsidR="00000000" w:rsidRPr="00000000">
        <w:rPr>
          <w:rFonts w:ascii="Calibri" w:cs="Calibri" w:eastAsia="Calibri" w:hAnsi="Calibri"/>
          <w:color w:val="000000"/>
          <w:rtl w:val="0"/>
        </w:rPr>
        <w:t xml:space="preserve">use safe sharps where possible</w:t>
      </w:r>
    </w:p>
    <w:p w:rsidR="00000000" w:rsidDel="00000000" w:rsidP="00000000" w:rsidRDefault="00000000" w:rsidRPr="00000000" w14:paraId="00000123">
      <w:pPr>
        <w:widowControl w:val="1"/>
        <w:numPr>
          <w:ilvl w:val="0"/>
          <w:numId w:val="36"/>
        </w:numPr>
        <w:ind w:left="720" w:hanging="360"/>
        <w:jc w:val="both"/>
        <w:rPr>
          <w:color w:val="000000"/>
        </w:rPr>
      </w:pPr>
      <w:r w:rsidDel="00000000" w:rsidR="00000000" w:rsidRPr="00000000">
        <w:rPr>
          <w:rFonts w:ascii="Calibri" w:cs="Calibri" w:eastAsia="Calibri" w:hAnsi="Calibri"/>
          <w:color w:val="000000"/>
          <w:rtl w:val="0"/>
        </w:rPr>
        <w:t xml:space="preserve">prevent recapping of needles</w:t>
      </w:r>
    </w:p>
    <w:p w:rsidR="00000000" w:rsidDel="00000000" w:rsidP="00000000" w:rsidRDefault="00000000" w:rsidRPr="00000000" w14:paraId="00000124">
      <w:pPr>
        <w:widowControl w:val="1"/>
        <w:numPr>
          <w:ilvl w:val="0"/>
          <w:numId w:val="36"/>
        </w:numPr>
        <w:ind w:left="720" w:hanging="360"/>
        <w:jc w:val="both"/>
        <w:rPr>
          <w:color w:val="000000"/>
        </w:rPr>
      </w:pPr>
      <w:r w:rsidDel="00000000" w:rsidR="00000000" w:rsidRPr="00000000">
        <w:rPr>
          <w:rFonts w:ascii="Calibri" w:cs="Calibri" w:eastAsia="Calibri" w:hAnsi="Calibri"/>
          <w:color w:val="000000"/>
          <w:rtl w:val="0"/>
        </w:rPr>
        <w:t xml:space="preserve">place instructions for safe disposal of sharps and sharps boxes in the work area</w:t>
      </w:r>
    </w:p>
    <w:p w:rsidR="00000000" w:rsidDel="00000000" w:rsidP="00000000" w:rsidRDefault="00000000" w:rsidRPr="00000000" w14:paraId="00000125">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26">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also make sure that our staff are fully aware of the procedures to follow if a sharps injury does occur. These are covered in </w:t>
      </w:r>
      <w:hyperlink r:id="rId13">
        <w:r w:rsidDel="00000000" w:rsidR="00000000" w:rsidRPr="00000000">
          <w:rPr>
            <w:rFonts w:ascii="Calibri" w:cs="Calibri" w:eastAsia="Calibri" w:hAnsi="Calibri"/>
            <w:color w:val="0563c1"/>
            <w:u w:val="single"/>
            <w:rtl w:val="0"/>
          </w:rPr>
          <w:t xml:space="preserve">Supporting children and young people with medical conditions: Local area guidance</w:t>
        </w:r>
      </w:hyperlink>
      <w:r w:rsidDel="00000000" w:rsidR="00000000" w:rsidRPr="00000000">
        <w:rPr>
          <w:rFonts w:ascii="Calibri" w:cs="Calibri" w:eastAsia="Calibri" w:hAnsi="Calibri"/>
          <w:i w:val="1"/>
          <w:iCs w:val="1"/>
          <w:color w:val="000000"/>
          <w:rtl w:val="0"/>
        </w:rPr>
        <w:t xml:space="preserve"> </w:t>
      </w:r>
      <w:r w:rsidDel="00000000" w:rsidR="00000000" w:rsidRPr="00000000">
        <w:rPr>
          <w:rFonts w:ascii="Calibri" w:cs="Calibri" w:eastAsia="Calibri" w:hAnsi="Calibri"/>
          <w:color w:val="000000"/>
          <w:rtl w:val="0"/>
        </w:rPr>
        <w:t xml:space="preserve">(Dorset Council and NHS Dorset, 2022) or the relevant Local Authority’s guidance.</w:t>
      </w:r>
    </w:p>
    <w:p w:rsidR="00000000" w:rsidDel="00000000" w:rsidP="00000000" w:rsidRDefault="00000000" w:rsidRPr="00000000" w14:paraId="00000127">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28">
      <w:pPr>
        <w:pStyle w:val="Heading1"/>
        <w:ind w:left="360" w:firstLine="0"/>
        <w:jc w:val="both"/>
        <w:rPr>
          <w:rFonts w:ascii="Calibri" w:cs="Calibri" w:eastAsia="Calibri" w:hAnsi="Calibri"/>
        </w:rPr>
      </w:pPr>
      <w:r w:rsidDel="00000000" w:rsidR="00000000" w:rsidRPr="00000000">
        <w:rPr>
          <w:rFonts w:ascii="Calibri" w:cs="Calibri" w:eastAsia="Calibri" w:hAnsi="Calibri"/>
          <w:rtl w:val="0"/>
        </w:rPr>
        <w:t xml:space="preserve">Self-management </w:t>
      </w:r>
    </w:p>
    <w:p w:rsidR="00000000" w:rsidDel="00000000" w:rsidP="00000000" w:rsidRDefault="00000000" w:rsidRPr="00000000" w14:paraId="0000012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12A">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encourage and support our pupils to manage their medical condition themselves as they get older. But we do not expect older pupils to take complete responsibility for this and all</w:t>
      </w:r>
      <w:r w:rsidDel="00000000" w:rsidR="00000000" w:rsidRPr="00000000">
        <w:rPr>
          <w:rFonts w:ascii="Calibri" w:cs="Calibri" w:eastAsia="Calibri" w:hAnsi="Calibri"/>
          <w:rtl w:val="0"/>
        </w:rPr>
        <w:t xml:space="preserve"> medical care will be supervised</w:t>
      </w:r>
      <w:r w:rsidDel="00000000" w:rsidR="00000000" w:rsidRPr="00000000">
        <w:rPr>
          <w:rFonts w:ascii="Calibri" w:cs="Calibri" w:eastAsia="Calibri" w:hAnsi="Calibri"/>
          <w:color w:val="000000"/>
          <w:rtl w:val="0"/>
        </w:rPr>
        <w:t xml:space="preserve">.</w:t>
      </w:r>
    </w:p>
    <w:p w:rsidR="00000000" w:rsidDel="00000000" w:rsidP="00000000" w:rsidRDefault="00000000" w:rsidRPr="00000000" w14:paraId="0000012B">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2C">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agree which aspects of their medical care the pupil can do themselves. We will decide this by working with:</w:t>
      </w:r>
    </w:p>
    <w:p w:rsidR="00000000" w:rsidDel="00000000" w:rsidP="00000000" w:rsidRDefault="00000000" w:rsidRPr="00000000" w14:paraId="0000012D">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2E">
      <w:pPr>
        <w:widowControl w:val="1"/>
        <w:numPr>
          <w:ilvl w:val="0"/>
          <w:numId w:val="5"/>
        </w:numPr>
        <w:ind w:left="720" w:hanging="360"/>
        <w:jc w:val="both"/>
        <w:rPr>
          <w:color w:val="000000"/>
        </w:rPr>
      </w:pPr>
      <w:r w:rsidDel="00000000" w:rsidR="00000000" w:rsidRPr="00000000">
        <w:rPr>
          <w:rFonts w:ascii="Calibri" w:cs="Calibri" w:eastAsia="Calibri" w:hAnsi="Calibri"/>
          <w:color w:val="000000"/>
          <w:rtl w:val="0"/>
        </w:rPr>
        <w:t xml:space="preserve">the pupil</w:t>
      </w:r>
    </w:p>
    <w:p w:rsidR="00000000" w:rsidDel="00000000" w:rsidP="00000000" w:rsidRDefault="00000000" w:rsidRPr="00000000" w14:paraId="0000012F">
      <w:pPr>
        <w:widowControl w:val="1"/>
        <w:numPr>
          <w:ilvl w:val="0"/>
          <w:numId w:val="5"/>
        </w:numPr>
        <w:ind w:left="720" w:hanging="360"/>
        <w:jc w:val="both"/>
        <w:rPr>
          <w:color w:val="000000"/>
        </w:rPr>
      </w:pPr>
      <w:r w:rsidDel="00000000" w:rsidR="00000000" w:rsidRPr="00000000">
        <w:rPr>
          <w:rFonts w:ascii="Calibri" w:cs="Calibri" w:eastAsia="Calibri" w:hAnsi="Calibri"/>
          <w:color w:val="000000"/>
          <w:rtl w:val="0"/>
        </w:rPr>
        <w:t xml:space="preserve">their parents or carers</w:t>
      </w:r>
    </w:p>
    <w:p w:rsidR="00000000" w:rsidDel="00000000" w:rsidP="00000000" w:rsidRDefault="00000000" w:rsidRPr="00000000" w14:paraId="00000130">
      <w:pPr>
        <w:widowControl w:val="1"/>
        <w:numPr>
          <w:ilvl w:val="0"/>
          <w:numId w:val="5"/>
        </w:numPr>
        <w:ind w:left="720" w:hanging="360"/>
        <w:jc w:val="both"/>
        <w:rPr>
          <w:color w:val="000000"/>
        </w:rPr>
      </w:pPr>
      <w:r w:rsidDel="00000000" w:rsidR="00000000" w:rsidRPr="00000000">
        <w:rPr>
          <w:rFonts w:ascii="Calibri" w:cs="Calibri" w:eastAsia="Calibri" w:hAnsi="Calibri"/>
          <w:color w:val="000000"/>
          <w:rtl w:val="0"/>
        </w:rPr>
        <w:t xml:space="preserve">a relevant healthcare practitioner</w:t>
      </w:r>
    </w:p>
    <w:p w:rsidR="00000000" w:rsidDel="00000000" w:rsidP="00000000" w:rsidRDefault="00000000" w:rsidRPr="00000000" w14:paraId="00000131">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32">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The pupil’s IHCP will include details of these arrangements, including how much prescription medication they will bring into school</w:t>
      </w:r>
      <w:r w:rsidDel="00000000" w:rsidR="00000000" w:rsidRPr="00000000">
        <w:rPr>
          <w:rFonts w:ascii="Calibri" w:cs="Calibri" w:eastAsia="Calibri" w:hAnsi="Calibri"/>
          <w:rtl w:val="0"/>
        </w:rPr>
        <w:t xml:space="preserve">, where that will be stored and who will supervise the administration.</w:t>
      </w:r>
      <w:r w:rsidDel="00000000" w:rsidR="00000000" w:rsidRPr="00000000">
        <w:rPr>
          <w:rtl w:val="0"/>
        </w:rPr>
      </w:r>
    </w:p>
    <w:p w:rsidR="00000000" w:rsidDel="00000000" w:rsidP="00000000" w:rsidRDefault="00000000" w:rsidRPr="00000000" w14:paraId="00000133">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34">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rtl w:val="0"/>
        </w:rPr>
        <w:t xml:space="preserve">All</w:t>
      </w:r>
      <w:r w:rsidDel="00000000" w:rsidR="00000000" w:rsidRPr="00000000">
        <w:rPr>
          <w:rFonts w:ascii="Calibri" w:cs="Calibri" w:eastAsia="Calibri" w:hAnsi="Calibri"/>
          <w:color w:val="000000"/>
          <w:rtl w:val="0"/>
        </w:rPr>
        <w:t xml:space="preserve"> pupils must be su</w:t>
      </w:r>
      <w:r w:rsidDel="00000000" w:rsidR="00000000" w:rsidRPr="00000000">
        <w:rPr>
          <w:rFonts w:ascii="Calibri" w:cs="Calibri" w:eastAsia="Calibri" w:hAnsi="Calibri"/>
          <w:rtl w:val="0"/>
        </w:rPr>
        <w:t xml:space="preserve">pervised when </w:t>
      </w:r>
      <w:r w:rsidDel="00000000" w:rsidR="00000000" w:rsidRPr="00000000">
        <w:rPr>
          <w:rFonts w:ascii="Calibri" w:cs="Calibri" w:eastAsia="Calibri" w:hAnsi="Calibri"/>
          <w:color w:val="000000"/>
          <w:rtl w:val="0"/>
        </w:rPr>
        <w:t xml:space="preserve">administering their own medicines for safeguarding purposes. The format of supervision will depend on each individual pupil and, where appropriate,  will be set out in their IHCP.  </w:t>
      </w:r>
    </w:p>
    <w:p w:rsidR="00000000" w:rsidDel="00000000" w:rsidP="00000000" w:rsidRDefault="00000000" w:rsidRPr="00000000" w14:paraId="00000135">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36">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Parents and carers must complete a consent form to enable their child to carry their own medicines in school. This includes non-prescription medicines.</w:t>
      </w:r>
    </w:p>
    <w:p w:rsidR="00000000" w:rsidDel="00000000" w:rsidP="00000000" w:rsidRDefault="00000000" w:rsidRPr="00000000" w14:paraId="00000137">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38">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Pupils </w:t>
      </w:r>
      <w:r w:rsidDel="00000000" w:rsidR="00000000" w:rsidRPr="00000000">
        <w:rPr>
          <w:rFonts w:ascii="Calibri" w:cs="Calibri" w:eastAsia="Calibri" w:hAnsi="Calibri"/>
          <w:rtl w:val="0"/>
        </w:rPr>
        <w:t xml:space="preserve">are </w:t>
      </w:r>
      <w:r w:rsidDel="00000000" w:rsidR="00000000" w:rsidRPr="00000000">
        <w:rPr>
          <w:rFonts w:ascii="Calibri" w:cs="Calibri" w:eastAsia="Calibri" w:hAnsi="Calibri"/>
          <w:b w:val="1"/>
          <w:bCs w:val="1"/>
          <w:rtl w:val="0"/>
        </w:rPr>
        <w:t xml:space="preserve">not</w:t>
      </w:r>
      <w:r w:rsidDel="00000000" w:rsidR="00000000" w:rsidRPr="00000000">
        <w:rPr>
          <w:rFonts w:ascii="Calibri" w:cs="Calibri" w:eastAsia="Calibri" w:hAnsi="Calibri"/>
          <w:rtl w:val="0"/>
        </w:rPr>
        <w:t xml:space="preserve"> allowed to carry non-prescription medication unless detailed in their IHCP</w:t>
      </w:r>
      <w:r w:rsidDel="00000000" w:rsidR="00000000" w:rsidRPr="00000000">
        <w:rPr>
          <w:rFonts w:ascii="Calibri" w:cs="Calibri" w:eastAsia="Calibri" w:hAnsi="Calibri"/>
          <w:color w:val="000000"/>
          <w:rtl w:val="0"/>
        </w:rPr>
        <w:t xml:space="preserve">. This is to avoid the risk of these being misused. This arrangement </w:t>
      </w:r>
      <w:r w:rsidDel="00000000" w:rsidR="00000000" w:rsidRPr="00000000">
        <w:rPr>
          <w:rFonts w:ascii="Calibri" w:cs="Calibri" w:eastAsia="Calibri" w:hAnsi="Calibri"/>
          <w:rtl w:val="0"/>
        </w:rPr>
        <w:t xml:space="preserve">may</w:t>
      </w:r>
      <w:r w:rsidDel="00000000" w:rsidR="00000000" w:rsidRPr="00000000">
        <w:rPr>
          <w:rFonts w:ascii="Calibri" w:cs="Calibri" w:eastAsia="Calibri" w:hAnsi="Calibri"/>
          <w:color w:val="000000"/>
          <w:rtl w:val="0"/>
        </w:rPr>
        <w:t xml:space="preserve"> be adjusted for school trips. If a pupil needs non-prescription medication, they will report to a first aider who will </w:t>
      </w:r>
      <w:r w:rsidDel="00000000" w:rsidR="00000000" w:rsidRPr="00000000">
        <w:rPr>
          <w:rFonts w:ascii="Calibri" w:cs="Calibri" w:eastAsia="Calibri" w:hAnsi="Calibri"/>
          <w:rtl w:val="0"/>
        </w:rPr>
        <w:t xml:space="preserve">make contact with the parent before taking any action. </w:t>
      </w:r>
      <w:r w:rsidDel="00000000" w:rsidR="00000000" w:rsidRPr="00000000">
        <w:rPr>
          <w:rtl w:val="0"/>
        </w:rPr>
      </w:r>
    </w:p>
    <w:p w:rsidR="00000000" w:rsidDel="00000000" w:rsidP="00000000" w:rsidRDefault="00000000" w:rsidRPr="00000000" w14:paraId="00000139">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3A">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If a pupil misuses their medication, or anyone else’s, we will inform their parents or carers as soon as possible. We will also follow the school’s disciplinary procedures. </w:t>
      </w:r>
    </w:p>
    <w:p w:rsidR="00000000" w:rsidDel="00000000" w:rsidP="00000000" w:rsidRDefault="00000000" w:rsidRPr="00000000" w14:paraId="0000013B">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3C">
      <w:pPr>
        <w:pStyle w:val="Heading1"/>
        <w:ind w:left="360" w:firstLine="0"/>
        <w:jc w:val="both"/>
        <w:rPr>
          <w:rFonts w:ascii="Calibri" w:cs="Calibri" w:eastAsia="Calibri" w:hAnsi="Calibri"/>
        </w:rPr>
      </w:pPr>
      <w:r w:rsidDel="00000000" w:rsidR="00000000" w:rsidRPr="00000000">
        <w:rPr>
          <w:rFonts w:ascii="Calibri" w:cs="Calibri" w:eastAsia="Calibri" w:hAnsi="Calibri"/>
          <w:rtl w:val="0"/>
        </w:rPr>
        <w:t xml:space="preserve">School trips</w:t>
      </w:r>
    </w:p>
    <w:p w:rsidR="00000000" w:rsidDel="00000000" w:rsidP="00000000" w:rsidRDefault="00000000" w:rsidRPr="00000000" w14:paraId="0000013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13E">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Pupils with medical conditions will be able to access all school trips unless medical advice states otherwise. If parents or carers would prefer for their child not to attend a school trip due to medical reasons, we ask that they discuss this with us.</w:t>
      </w:r>
    </w:p>
    <w:p w:rsidR="00000000" w:rsidDel="00000000" w:rsidP="00000000" w:rsidRDefault="00000000" w:rsidRPr="00000000" w14:paraId="0000013F">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40">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plan school trips in advance, using a medical risk assessment. This will take the form of a meeting with:</w:t>
      </w:r>
    </w:p>
    <w:p w:rsidR="00000000" w:rsidDel="00000000" w:rsidP="00000000" w:rsidRDefault="00000000" w:rsidRPr="00000000" w14:paraId="00000141">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42">
      <w:pPr>
        <w:widowControl w:val="1"/>
        <w:numPr>
          <w:ilvl w:val="0"/>
          <w:numId w:val="32"/>
        </w:numPr>
        <w:ind w:left="720" w:hanging="360"/>
        <w:jc w:val="both"/>
        <w:rPr>
          <w:color w:val="000000"/>
        </w:rPr>
      </w:pPr>
      <w:r w:rsidDel="00000000" w:rsidR="00000000" w:rsidRPr="00000000">
        <w:rPr>
          <w:rFonts w:ascii="Calibri" w:cs="Calibri" w:eastAsia="Calibri" w:hAnsi="Calibri"/>
          <w:color w:val="000000"/>
          <w:rtl w:val="0"/>
        </w:rPr>
        <w:t xml:space="preserve">the pupil (where possible)</w:t>
      </w:r>
    </w:p>
    <w:p w:rsidR="00000000" w:rsidDel="00000000" w:rsidP="00000000" w:rsidRDefault="00000000" w:rsidRPr="00000000" w14:paraId="00000143">
      <w:pPr>
        <w:widowControl w:val="1"/>
        <w:numPr>
          <w:ilvl w:val="0"/>
          <w:numId w:val="32"/>
        </w:numPr>
        <w:ind w:left="720" w:hanging="360"/>
        <w:jc w:val="both"/>
        <w:rPr>
          <w:color w:val="000000"/>
        </w:rPr>
      </w:pPr>
      <w:r w:rsidDel="00000000" w:rsidR="00000000" w:rsidRPr="00000000">
        <w:rPr>
          <w:rFonts w:ascii="Calibri" w:cs="Calibri" w:eastAsia="Calibri" w:hAnsi="Calibri"/>
          <w:color w:val="000000"/>
          <w:rtl w:val="0"/>
        </w:rPr>
        <w:t xml:space="preserve">their parents or carers</w:t>
      </w:r>
    </w:p>
    <w:p w:rsidR="00000000" w:rsidDel="00000000" w:rsidP="00000000" w:rsidRDefault="00000000" w:rsidRPr="00000000" w14:paraId="00000144">
      <w:pPr>
        <w:widowControl w:val="1"/>
        <w:numPr>
          <w:ilvl w:val="0"/>
          <w:numId w:val="32"/>
        </w:numPr>
        <w:ind w:left="720" w:hanging="360"/>
        <w:jc w:val="both"/>
        <w:rPr>
          <w:color w:val="000000"/>
        </w:rPr>
      </w:pPr>
      <w:r w:rsidDel="00000000" w:rsidR="00000000" w:rsidRPr="00000000">
        <w:rPr>
          <w:rFonts w:ascii="Calibri" w:cs="Calibri" w:eastAsia="Calibri" w:hAnsi="Calibri"/>
          <w:color w:val="000000"/>
          <w:rtl w:val="0"/>
        </w:rPr>
        <w:t xml:space="preserve">a relevant healthcare practitioner (if required) </w:t>
      </w:r>
    </w:p>
    <w:p w:rsidR="00000000" w:rsidDel="00000000" w:rsidP="00000000" w:rsidRDefault="00000000" w:rsidRPr="00000000" w14:paraId="00000145">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46">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The risk assessment will look at any extra support needed for the school trip. We will add these arrangements to the pupil’s IHCP, and copies will be taken on the trip. </w:t>
      </w:r>
    </w:p>
    <w:p w:rsidR="00000000" w:rsidDel="00000000" w:rsidP="00000000" w:rsidRDefault="00000000" w:rsidRPr="00000000" w14:paraId="00000147">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48">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If medication is required during a school trip, it can be carried by the pupil </w:t>
      </w:r>
      <w:r w:rsidDel="00000000" w:rsidR="00000000" w:rsidRPr="00000000">
        <w:rPr>
          <w:rFonts w:ascii="Calibri" w:cs="Calibri" w:eastAsia="Calibri" w:hAnsi="Calibri"/>
          <w:b w:val="1"/>
          <w:bCs w:val="1"/>
          <w:color w:val="000000"/>
          <w:rtl w:val="0"/>
        </w:rPr>
        <w:t xml:space="preserve">if this is normal practice</w:t>
      </w:r>
      <w:r w:rsidDel="00000000" w:rsidR="00000000" w:rsidRPr="00000000">
        <w:rPr>
          <w:rFonts w:ascii="Calibri" w:cs="Calibri" w:eastAsia="Calibri" w:hAnsi="Calibri"/>
          <w:color w:val="000000"/>
          <w:rtl w:val="0"/>
        </w:rPr>
        <w:t xml:space="preserve">. If not, it will be carried by an authorised member of staff. </w:t>
      </w:r>
      <w:r w:rsidDel="00000000" w:rsidR="00000000" w:rsidRPr="00000000">
        <w:rPr>
          <w:rtl w:val="0"/>
        </w:rPr>
      </w:r>
    </w:p>
    <w:p w:rsidR="00000000" w:rsidDel="00000000" w:rsidP="00000000" w:rsidRDefault="00000000" w:rsidRPr="00000000" w14:paraId="00000149">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4A">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record any medicines administered on the trip as per this policy. Records of medicines administered during school trips will be stored with our main records upon return to the school.</w:t>
      </w:r>
    </w:p>
    <w:p w:rsidR="00000000" w:rsidDel="00000000" w:rsidP="00000000" w:rsidRDefault="00000000" w:rsidRPr="00000000" w14:paraId="0000014B">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4C">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Parents or carers must check what rules apply to taking their child’s medicine out of the UK for overseas trips. </w:t>
      </w:r>
    </w:p>
    <w:p w:rsidR="00000000" w:rsidDel="00000000" w:rsidP="00000000" w:rsidRDefault="00000000" w:rsidRPr="00000000" w14:paraId="0000014D">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4E">
      <w:pPr>
        <w:pStyle w:val="Heading1"/>
        <w:ind w:left="36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14F">
      <w:pPr>
        <w:pStyle w:val="Heading1"/>
        <w:ind w:left="360" w:firstLine="0"/>
        <w:jc w:val="both"/>
        <w:rPr>
          <w:rFonts w:ascii="Calibri" w:cs="Calibri" w:eastAsia="Calibri" w:hAnsi="Calibri"/>
        </w:rPr>
      </w:pPr>
      <w:r w:rsidDel="00000000" w:rsidR="00000000" w:rsidRPr="00000000">
        <w:rPr>
          <w:rFonts w:ascii="Calibri" w:cs="Calibri" w:eastAsia="Calibri" w:hAnsi="Calibri"/>
          <w:rtl w:val="0"/>
        </w:rPr>
        <w:t xml:space="preserve">Emergency procedures </w:t>
      </w:r>
    </w:p>
    <w:p w:rsidR="00000000" w:rsidDel="00000000" w:rsidP="00000000" w:rsidRDefault="00000000" w:rsidRPr="00000000" w14:paraId="0000015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151">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make sure that all staff know what action to take in an emergency. We will provide them with an update every year on what to do in emergencies. </w:t>
      </w:r>
    </w:p>
    <w:p w:rsidR="00000000" w:rsidDel="00000000" w:rsidP="00000000" w:rsidRDefault="00000000" w:rsidRPr="00000000" w14:paraId="00000152">
      <w:pPr>
        <w:widowControl w:val="1"/>
        <w:shd w:fill="ffffff" w:val="clear"/>
        <w:jc w:val="both"/>
        <w:rPr>
          <w:rFonts w:ascii="Calibri" w:cs="Calibri" w:eastAsia="Calibri" w:hAnsi="Calibri"/>
        </w:rPr>
      </w:pPr>
      <w:r w:rsidDel="00000000" w:rsidR="00000000" w:rsidRPr="00000000">
        <w:rPr>
          <w:rtl w:val="0"/>
        </w:rPr>
      </w:r>
    </w:p>
    <w:p w:rsidR="00000000" w:rsidDel="00000000" w:rsidP="00000000" w:rsidRDefault="00000000" w:rsidRPr="00000000" w14:paraId="00000153">
      <w:pPr>
        <w:widowControl w:val="1"/>
        <w:numPr>
          <w:ilvl w:val="0"/>
          <w:numId w:val="16"/>
        </w:numPr>
        <w:pBdr>
          <w:top w:space="0" w:sz="0" w:val="nil"/>
          <w:left w:space="0" w:sz="0" w:val="nil"/>
          <w:bottom w:space="0" w:sz="0" w:val="nil"/>
          <w:right w:space="0" w:sz="0" w:val="nil"/>
          <w:between w:space="0" w:sz="0" w:val="nil"/>
        </w:pBdr>
        <w:shd w:fill="ffffff" w:val="clea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In the event of a medical emergency, our staff will always call 999 and summon a qualified first aider. </w:t>
      </w:r>
      <w:r w:rsidDel="00000000" w:rsidR="00000000" w:rsidRPr="00000000">
        <w:rPr>
          <w:rFonts w:ascii="Calibri" w:cs="Calibri" w:eastAsia="Calibri" w:hAnsi="Calibri"/>
          <w:rtl w:val="0"/>
        </w:rPr>
        <w:t xml:space="preserve">Hayeswood First School </w:t>
      </w:r>
      <w:r w:rsidDel="00000000" w:rsidR="00000000" w:rsidRPr="00000000">
        <w:rPr>
          <w:rFonts w:ascii="Calibri" w:cs="Calibri" w:eastAsia="Calibri" w:hAnsi="Calibri"/>
          <w:color w:val="000000"/>
          <w:rtl w:val="0"/>
        </w:rPr>
        <w:t xml:space="preserve">has:</w:t>
      </w:r>
    </w:p>
    <w:p w:rsidR="00000000" w:rsidDel="00000000" w:rsidP="00000000" w:rsidRDefault="00000000" w:rsidRPr="00000000" w14:paraId="00000154">
      <w:pPr>
        <w:widowControl w:val="1"/>
        <w:shd w:fill="ffffff" w:val="clear"/>
        <w:ind w:left="0" w:firstLine="0"/>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55">
      <w:pPr>
        <w:widowControl w:val="1"/>
        <w:numPr>
          <w:ilvl w:val="0"/>
          <w:numId w:val="33"/>
        </w:numPr>
        <w:shd w:fill="ffffff" w:val="clear"/>
        <w:ind w:left="720" w:hanging="360"/>
        <w:jc w:val="both"/>
        <w:rPr>
          <w:color w:val="000000"/>
        </w:rPr>
      </w:pPr>
      <w:r w:rsidDel="00000000" w:rsidR="00000000" w:rsidRPr="00000000">
        <w:rPr>
          <w:rFonts w:ascii="Calibri" w:cs="Calibri" w:eastAsia="Calibri" w:hAnsi="Calibri"/>
          <w:rtl w:val="0"/>
        </w:rPr>
        <w:t xml:space="preserve">14 </w:t>
      </w:r>
      <w:r w:rsidDel="00000000" w:rsidR="00000000" w:rsidRPr="00000000">
        <w:rPr>
          <w:rFonts w:ascii="Calibri" w:cs="Calibri" w:eastAsia="Calibri" w:hAnsi="Calibri"/>
          <w:color w:val="ff0000"/>
          <w:rtl w:val="0"/>
        </w:rPr>
        <w:t xml:space="preserve"> </w:t>
      </w:r>
      <w:r w:rsidDel="00000000" w:rsidR="00000000" w:rsidRPr="00000000">
        <w:rPr>
          <w:rFonts w:ascii="Calibri" w:cs="Calibri" w:eastAsia="Calibri" w:hAnsi="Calibri"/>
          <w:color w:val="000000"/>
          <w:rtl w:val="0"/>
        </w:rPr>
        <w:t xml:space="preserve">Emergency First Aid at Work qualified first aiders</w:t>
      </w:r>
    </w:p>
    <w:p w:rsidR="00000000" w:rsidDel="00000000" w:rsidP="00000000" w:rsidRDefault="00000000" w:rsidRPr="00000000" w14:paraId="00000156">
      <w:pPr>
        <w:widowControl w:val="1"/>
        <w:numPr>
          <w:ilvl w:val="0"/>
          <w:numId w:val="33"/>
        </w:numPr>
        <w:shd w:fill="ffffff" w:val="clear"/>
        <w:ind w:left="720" w:hanging="360"/>
        <w:jc w:val="both"/>
        <w:rPr>
          <w:color w:val="000000"/>
        </w:rPr>
      </w:pPr>
      <w:r w:rsidDel="00000000" w:rsidR="00000000" w:rsidRPr="00000000">
        <w:rPr>
          <w:rFonts w:ascii="Calibri" w:cs="Calibri" w:eastAsia="Calibri" w:hAnsi="Calibri"/>
          <w:rtl w:val="0"/>
        </w:rPr>
        <w:t xml:space="preserve">4</w:t>
      </w:r>
      <w:r w:rsidDel="00000000" w:rsidR="00000000" w:rsidRPr="00000000">
        <w:rPr>
          <w:rFonts w:ascii="Calibri" w:cs="Calibri" w:eastAsia="Calibri" w:hAnsi="Calibri"/>
          <w:color w:val="000000"/>
          <w:rtl w:val="0"/>
        </w:rPr>
        <w:t xml:space="preserve"> Paediatric First Aid qualified first aider</w:t>
      </w:r>
      <w:r w:rsidDel="00000000" w:rsidR="00000000" w:rsidRPr="00000000">
        <w:rPr>
          <w:rFonts w:ascii="Calibri" w:cs="Calibri" w:eastAsia="Calibri" w:hAnsi="Calibri"/>
          <w:rtl w:val="0"/>
        </w:rPr>
        <w:t xml:space="preserve">s</w:t>
      </w:r>
    </w:p>
    <w:p w:rsidR="00000000" w:rsidDel="00000000" w:rsidP="00000000" w:rsidRDefault="00000000" w:rsidRPr="00000000" w14:paraId="00000157">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58">
      <w:pPr>
        <w:widowControl w:val="1"/>
        <w:numPr>
          <w:ilvl w:val="0"/>
          <w:numId w:val="33"/>
        </w:numPr>
        <w:shd w:fill="ffffff" w:val="clear"/>
        <w:ind w:left="720" w:hanging="360"/>
        <w:jc w:val="both"/>
        <w:rPr>
          <w:color w:val="000000"/>
        </w:rPr>
      </w:pPr>
      <w:r w:rsidDel="00000000" w:rsidR="00000000" w:rsidRPr="00000000">
        <w:rPr>
          <w:rFonts w:ascii="Calibri" w:cs="Calibri" w:eastAsia="Calibri" w:hAnsi="Calibri"/>
          <w:color w:val="000000"/>
          <w:rtl w:val="0"/>
        </w:rPr>
        <w:t xml:space="preserve"> First-Aid trained staffSome pupils have a medical condition which might need emergency intervention. Where this is the case, we will make sure that the IHCP clearly states what an emergency is, and what to do. This is sometimes referred to as an emergency protocol. </w:t>
      </w:r>
    </w:p>
    <w:p w:rsidR="00000000" w:rsidDel="00000000" w:rsidP="00000000" w:rsidRDefault="00000000" w:rsidRPr="00000000" w14:paraId="00000159">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5A">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make sure that emergency medication or equipment is always available. This will apply wherever the pupil is in the school and when on off-site activities. Emergency medication and equipment is not locked away. Pupils can carry their emergency medication with them if this is agreed as appropriate.</w:t>
      </w:r>
    </w:p>
    <w:p w:rsidR="00000000" w:rsidDel="00000000" w:rsidP="00000000" w:rsidRDefault="00000000" w:rsidRPr="00000000" w14:paraId="0000015B">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5C">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Staff will receive regular training in the emergency procedure. This will include how to administer any medication.  </w:t>
      </w:r>
    </w:p>
    <w:p w:rsidR="00000000" w:rsidDel="00000000" w:rsidP="00000000" w:rsidRDefault="00000000" w:rsidRPr="00000000" w14:paraId="0000015D">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5E">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Staff know where to access a copy of the pupil’s IHCP and supporting information. They can pass this on to the emergency services, should an ambulance need to be called. This is often known as a ‘grab pack’. Parental permission will be sought to share the information with the emergency services. This will be recorded in the IHCP. </w:t>
      </w:r>
    </w:p>
    <w:p w:rsidR="00000000" w:rsidDel="00000000" w:rsidP="00000000" w:rsidRDefault="00000000" w:rsidRPr="00000000" w14:paraId="0000015F">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60">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inform parents or carers of an emergency as soon as possible.</w:t>
      </w:r>
    </w:p>
    <w:p w:rsidR="00000000" w:rsidDel="00000000" w:rsidP="00000000" w:rsidRDefault="00000000" w:rsidRPr="00000000" w14:paraId="00000161">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62">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If a pupil needs to go to hospital, we will call an ambulance or ask a parent or carer to take them. We will not take a pupil to hospital ourselves. If we are unable to contact a parent or carer to go with their child to hospital, we will wait for an ambulance and a member of staff will go with them. They will stay with them until a parent or carer arrives. If there are delays with getting an ambulance to the school, we will remain in contact with emergency services and follow their advice. </w:t>
        <w:br w:type="textWrapping"/>
      </w:r>
    </w:p>
    <w:p w:rsidR="00000000" w:rsidDel="00000000" w:rsidP="00000000" w:rsidRDefault="00000000" w:rsidRPr="00000000" w14:paraId="00000163">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review all medical emergencies and incidents to see if they could have been avoided. If necessary, we will change our school policy as a result.</w:t>
      </w:r>
    </w:p>
    <w:p w:rsidR="00000000" w:rsidDel="00000000" w:rsidP="00000000" w:rsidRDefault="00000000" w:rsidRPr="00000000" w14:paraId="00000164">
      <w:pPr>
        <w:widowControl w:val="1"/>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65">
      <w:pPr>
        <w:pStyle w:val="Heading1"/>
        <w:ind w:left="360" w:firstLine="0"/>
        <w:jc w:val="both"/>
        <w:rPr>
          <w:rFonts w:ascii="Calibri" w:cs="Calibri" w:eastAsia="Calibri" w:hAnsi="Calibri"/>
        </w:rPr>
      </w:pPr>
      <w:r w:rsidDel="00000000" w:rsidR="00000000" w:rsidRPr="00000000">
        <w:rPr>
          <w:rFonts w:ascii="Calibri" w:cs="Calibri" w:eastAsia="Calibri" w:hAnsi="Calibri"/>
          <w:rtl w:val="0"/>
        </w:rPr>
        <w:t xml:space="preserve">Emergency salbutamol</w:t>
      </w:r>
    </w:p>
    <w:p w:rsidR="00000000" w:rsidDel="00000000" w:rsidP="00000000" w:rsidRDefault="00000000" w:rsidRPr="00000000" w14:paraId="0000016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167">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rPr>
      </w:pPr>
      <w:r w:rsidDel="00000000" w:rsidR="00000000" w:rsidRPr="00000000">
        <w:rPr>
          <w:rFonts w:ascii="Calibri" w:cs="Calibri" w:eastAsia="Calibri" w:hAnsi="Calibri"/>
          <w:rtl w:val="0"/>
        </w:rPr>
        <w:t xml:space="preserve">We have purchased a supply of salbutamol inhalers. These are for emergency use with pupils experiencing an asthma attack. </w:t>
      </w:r>
    </w:p>
    <w:p w:rsidR="00000000" w:rsidDel="00000000" w:rsidP="00000000" w:rsidRDefault="00000000" w:rsidRPr="00000000" w14:paraId="00000168">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69">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rPr>
      </w:pPr>
      <w:r w:rsidDel="00000000" w:rsidR="00000000" w:rsidRPr="00000000">
        <w:rPr>
          <w:rFonts w:ascii="Calibri" w:cs="Calibri" w:eastAsia="Calibri" w:hAnsi="Calibri"/>
          <w:rtl w:val="0"/>
        </w:rPr>
        <w:t xml:space="preserve">In doing so, we will follow the </w:t>
      </w:r>
      <w:hyperlink r:id="rId14">
        <w:r w:rsidDel="00000000" w:rsidR="00000000" w:rsidRPr="00000000">
          <w:rPr>
            <w:rFonts w:ascii="Calibri" w:cs="Calibri" w:eastAsia="Calibri" w:hAnsi="Calibri"/>
            <w:u w:val="single"/>
            <w:rtl w:val="0"/>
          </w:rPr>
          <w:t xml:space="preserve">Guidance on the use of emergency salbutamol inhalers in school</w:t>
        </w:r>
      </w:hyperlink>
      <w:r w:rsidDel="00000000" w:rsidR="00000000" w:rsidRPr="00000000">
        <w:rPr>
          <w:rFonts w:ascii="Calibri" w:cs="Calibri" w:eastAsia="Calibri" w:hAnsi="Calibri"/>
          <w:rtl w:val="0"/>
        </w:rPr>
        <w:t xml:space="preserve"> (Department of Health, 2015). </w:t>
      </w:r>
    </w:p>
    <w:p w:rsidR="00000000" w:rsidDel="00000000" w:rsidP="00000000" w:rsidRDefault="00000000" w:rsidRPr="00000000" w14:paraId="0000016A">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6B">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rPr>
      </w:pPr>
      <w:r w:rsidDel="00000000" w:rsidR="00000000" w:rsidRPr="00000000">
        <w:rPr>
          <w:rFonts w:ascii="Calibri" w:cs="Calibri" w:eastAsia="Calibri" w:hAnsi="Calibri"/>
          <w:rtl w:val="0"/>
        </w:rPr>
        <w:t xml:space="preserve">The protocol for using the emergency salbutamol inhaler is included in Appendix B of this policy.</w:t>
      </w:r>
    </w:p>
    <w:p w:rsidR="00000000" w:rsidDel="00000000" w:rsidP="00000000" w:rsidRDefault="00000000" w:rsidRPr="00000000" w14:paraId="0000016C">
      <w:pPr>
        <w:widowControl w:val="1"/>
        <w:pBdr>
          <w:top w:space="0" w:sz="0" w:val="nil"/>
          <w:left w:space="0" w:sz="0" w:val="nil"/>
          <w:bottom w:space="0" w:sz="0" w:val="nil"/>
          <w:right w:space="0" w:sz="0" w:val="nil"/>
          <w:between w:space="0" w:sz="0" w:val="nil"/>
        </w:pBdr>
        <w:ind w:left="36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16D">
      <w:pPr>
        <w:widowControl w:val="1"/>
        <w:pBdr>
          <w:top w:space="0" w:sz="0" w:val="nil"/>
          <w:left w:space="0" w:sz="0" w:val="nil"/>
          <w:bottom w:space="0" w:sz="0" w:val="nil"/>
          <w:right w:space="0" w:sz="0" w:val="nil"/>
          <w:between w:space="0" w:sz="0" w:val="nil"/>
        </w:pBdr>
        <w:spacing w:after="160" w:lineRule="auto"/>
        <w:ind w:left="360" w:firstLine="0"/>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Emergency adrenaline auto-injectors</w:t>
      </w:r>
    </w:p>
    <w:p w:rsidR="00000000" w:rsidDel="00000000" w:rsidP="00000000" w:rsidRDefault="00000000" w:rsidRPr="00000000" w14:paraId="0000016E">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rPr>
      </w:pPr>
      <w:r w:rsidDel="00000000" w:rsidR="00000000" w:rsidRPr="00000000">
        <w:rPr>
          <w:rFonts w:ascii="Calibri" w:cs="Calibri" w:eastAsia="Calibri" w:hAnsi="Calibri"/>
          <w:rtl w:val="0"/>
        </w:rPr>
        <w:t xml:space="preserve">We have purchased a supply of adrenaline auto-injector (AAI) devices. These are for emergency use with pupils at risk of anaphylaxis. </w:t>
      </w:r>
    </w:p>
    <w:p w:rsidR="00000000" w:rsidDel="00000000" w:rsidP="00000000" w:rsidRDefault="00000000" w:rsidRPr="00000000" w14:paraId="0000016F">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70">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rPr>
      </w:pPr>
      <w:r w:rsidDel="00000000" w:rsidR="00000000" w:rsidRPr="00000000">
        <w:rPr>
          <w:rFonts w:ascii="Calibri" w:cs="Calibri" w:eastAsia="Calibri" w:hAnsi="Calibri"/>
          <w:rtl w:val="0"/>
        </w:rPr>
        <w:t xml:space="preserve">In doing so, we will follow the </w:t>
      </w:r>
      <w:hyperlink r:id="rId15">
        <w:r w:rsidDel="00000000" w:rsidR="00000000" w:rsidRPr="00000000">
          <w:rPr>
            <w:rFonts w:ascii="Calibri" w:cs="Calibri" w:eastAsia="Calibri" w:hAnsi="Calibri"/>
            <w:u w:val="single"/>
            <w:rtl w:val="0"/>
          </w:rPr>
          <w:t xml:space="preserve">Guidance on the use of adrenaline auto-injectors in schools</w:t>
        </w:r>
      </w:hyperlink>
      <w:r w:rsidDel="00000000" w:rsidR="00000000" w:rsidRPr="00000000">
        <w:rPr>
          <w:rFonts w:ascii="Calibri" w:cs="Calibri" w:eastAsia="Calibri" w:hAnsi="Calibri"/>
          <w:rtl w:val="0"/>
        </w:rPr>
        <w:t xml:space="preserve"> (Department of Health, 2017). </w:t>
      </w:r>
    </w:p>
    <w:p w:rsidR="00000000" w:rsidDel="00000000" w:rsidP="00000000" w:rsidRDefault="00000000" w:rsidRPr="00000000" w14:paraId="00000171">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72">
      <w:pPr>
        <w:widowControl w:val="1"/>
        <w:numPr>
          <w:ilvl w:val="0"/>
          <w:numId w:val="16"/>
        </w:numPr>
        <w:pBdr>
          <w:top w:space="0" w:sz="0" w:val="nil"/>
          <w:left w:space="0" w:sz="0" w:val="nil"/>
          <w:bottom w:space="0" w:sz="0" w:val="nil"/>
          <w:right w:space="0" w:sz="0" w:val="nil"/>
          <w:between w:space="0" w:sz="0" w:val="nil"/>
        </w:pBdr>
        <w:ind w:left="360" w:hanging="360"/>
        <w:jc w:val="both"/>
        <w:rPr>
          <w:rFonts w:ascii="Calibri" w:cs="Calibri" w:eastAsia="Calibri" w:hAnsi="Calibri"/>
        </w:rPr>
      </w:pPr>
      <w:r w:rsidDel="00000000" w:rsidR="00000000" w:rsidRPr="00000000">
        <w:rPr>
          <w:rFonts w:ascii="Calibri" w:cs="Calibri" w:eastAsia="Calibri" w:hAnsi="Calibri"/>
          <w:rtl w:val="0"/>
        </w:rPr>
        <w:t xml:space="preserve">The protocol for using the emergency adrenaline auto-injectors is included in Appendix C of this policy. </w:t>
      </w:r>
    </w:p>
    <w:p w:rsidR="00000000" w:rsidDel="00000000" w:rsidP="00000000" w:rsidRDefault="00000000" w:rsidRPr="00000000" w14:paraId="00000173">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74">
      <w:pPr>
        <w:pStyle w:val="Heading1"/>
        <w:ind w:left="360" w:firstLine="0"/>
        <w:jc w:val="both"/>
        <w:rPr>
          <w:rFonts w:ascii="Calibri" w:cs="Calibri" w:eastAsia="Calibri" w:hAnsi="Calibri"/>
        </w:rPr>
      </w:pPr>
      <w:r w:rsidDel="00000000" w:rsidR="00000000" w:rsidRPr="00000000">
        <w:rPr>
          <w:rFonts w:ascii="Calibri" w:cs="Calibri" w:eastAsia="Calibri" w:hAnsi="Calibri"/>
          <w:rtl w:val="0"/>
        </w:rPr>
        <w:t xml:space="preserve">Automated external defibrillators </w:t>
      </w:r>
    </w:p>
    <w:p w:rsidR="00000000" w:rsidDel="00000000" w:rsidP="00000000" w:rsidRDefault="00000000" w:rsidRPr="00000000" w14:paraId="0000017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176">
      <w:pPr>
        <w:widowControl w:val="1"/>
        <w:numPr>
          <w:ilvl w:val="0"/>
          <w:numId w:val="16"/>
        </w:numPr>
        <w:pBdr>
          <w:top w:space="0" w:sz="0" w:val="nil"/>
          <w:left w:space="0" w:sz="0" w:val="nil"/>
          <w:bottom w:space="0" w:sz="0" w:val="nil"/>
          <w:right w:space="0" w:sz="0" w:val="nil"/>
          <w:between w:space="0" w:sz="0" w:val="nil"/>
        </w:pBdr>
        <w:ind w:left="360" w:hanging="502"/>
        <w:jc w:val="both"/>
        <w:rPr>
          <w:rFonts w:ascii="Calibri" w:cs="Calibri" w:eastAsia="Calibri" w:hAnsi="Calibri"/>
          <w:color w:val="000000"/>
        </w:rPr>
      </w:pPr>
      <w:r w:rsidDel="00000000" w:rsidR="00000000" w:rsidRPr="00000000">
        <w:rPr>
          <w:rFonts w:ascii="Calibri" w:cs="Calibri" w:eastAsia="Calibri" w:hAnsi="Calibri"/>
          <w:rtl w:val="0"/>
        </w:rPr>
        <w:t xml:space="preserve">Hayeswood First School</w:t>
      </w:r>
      <w:r w:rsidDel="00000000" w:rsidR="00000000" w:rsidRPr="00000000">
        <w:rPr>
          <w:rFonts w:ascii="Calibri" w:cs="Calibri" w:eastAsia="Calibri" w:hAnsi="Calibri"/>
          <w:color w:val="ff0000"/>
          <w:rtl w:val="0"/>
        </w:rPr>
        <w:t xml:space="preserve"> </w:t>
      </w:r>
      <w:r w:rsidDel="00000000" w:rsidR="00000000" w:rsidRPr="00000000">
        <w:rPr>
          <w:rFonts w:ascii="Calibri" w:cs="Calibri" w:eastAsia="Calibri" w:hAnsi="Calibri"/>
          <w:color w:val="000000"/>
          <w:rtl w:val="0"/>
        </w:rPr>
        <w:t xml:space="preserve">has an automated external defibrillator (AED) that can be used in an emergency. In doing so, we will follow </w:t>
      </w:r>
      <w:hyperlink r:id="rId16">
        <w:r w:rsidDel="00000000" w:rsidR="00000000" w:rsidRPr="00000000">
          <w:rPr>
            <w:rFonts w:ascii="Calibri" w:cs="Calibri" w:eastAsia="Calibri" w:hAnsi="Calibri"/>
            <w:color w:val="0563c1"/>
            <w:u w:val="single"/>
            <w:rtl w:val="0"/>
          </w:rPr>
          <w:t xml:space="preserve">Automated external defibrillators (AEDs): Guidance for schools</w:t>
        </w:r>
      </w:hyperlink>
      <w:r w:rsidDel="00000000" w:rsidR="00000000" w:rsidRPr="00000000">
        <w:rPr>
          <w:rFonts w:ascii="Calibri" w:cs="Calibri" w:eastAsia="Calibri" w:hAnsi="Calibri"/>
          <w:color w:val="000000"/>
          <w:rtl w:val="0"/>
        </w:rPr>
        <w:t xml:space="preserve"> (Department for Education, 2023).  </w:t>
      </w:r>
    </w:p>
    <w:p w:rsidR="00000000" w:rsidDel="00000000" w:rsidP="00000000" w:rsidRDefault="00000000" w:rsidRPr="00000000" w14:paraId="00000177">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78">
      <w:pPr>
        <w:widowControl w:val="1"/>
        <w:numPr>
          <w:ilvl w:val="0"/>
          <w:numId w:val="16"/>
        </w:numPr>
        <w:pBdr>
          <w:top w:space="0" w:sz="0" w:val="nil"/>
          <w:left w:space="0" w:sz="0" w:val="nil"/>
          <w:bottom w:space="0" w:sz="0" w:val="nil"/>
          <w:right w:space="0" w:sz="0" w:val="nil"/>
          <w:between w:space="0" w:sz="0" w:val="nil"/>
        </w:pBdr>
        <w:ind w:left="426" w:hanging="568"/>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An AED is a machine used to give an electric shock when a person is in cardiac arrest. AEDs are used as part of a 4-stage chain of survival. This can drastically increase the likelihood of a person surviving a cardiac arrest. The stages are: </w:t>
      </w:r>
    </w:p>
    <w:p w:rsidR="00000000" w:rsidDel="00000000" w:rsidP="00000000" w:rsidRDefault="00000000" w:rsidRPr="00000000" w14:paraId="00000179">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7A">
      <w:pPr>
        <w:widowControl w:val="1"/>
        <w:numPr>
          <w:ilvl w:val="0"/>
          <w:numId w:val="34"/>
        </w:numPr>
        <w:ind w:left="720" w:hanging="360"/>
        <w:jc w:val="both"/>
        <w:rPr>
          <w:color w:val="000000"/>
        </w:rPr>
      </w:pPr>
      <w:r w:rsidDel="00000000" w:rsidR="00000000" w:rsidRPr="00000000">
        <w:rPr>
          <w:rFonts w:ascii="Calibri" w:cs="Calibri" w:eastAsia="Calibri" w:hAnsi="Calibri"/>
          <w:color w:val="000000"/>
          <w:rtl w:val="0"/>
        </w:rPr>
        <w:t xml:space="preserve">Early recognition and calling 999 </w:t>
      </w:r>
    </w:p>
    <w:p w:rsidR="00000000" w:rsidDel="00000000" w:rsidP="00000000" w:rsidRDefault="00000000" w:rsidRPr="00000000" w14:paraId="0000017B">
      <w:pPr>
        <w:widowControl w:val="1"/>
        <w:numPr>
          <w:ilvl w:val="0"/>
          <w:numId w:val="34"/>
        </w:numPr>
        <w:ind w:left="720" w:hanging="360"/>
        <w:jc w:val="both"/>
        <w:rPr>
          <w:color w:val="000000"/>
        </w:rPr>
      </w:pPr>
      <w:r w:rsidDel="00000000" w:rsidR="00000000" w:rsidRPr="00000000">
        <w:rPr>
          <w:rFonts w:ascii="Calibri" w:cs="Calibri" w:eastAsia="Calibri" w:hAnsi="Calibri"/>
          <w:color w:val="000000"/>
          <w:rtl w:val="0"/>
        </w:rPr>
        <w:t xml:space="preserve">Early cardiopulmonary resuscitation (CPR)</w:t>
      </w:r>
    </w:p>
    <w:p w:rsidR="00000000" w:rsidDel="00000000" w:rsidP="00000000" w:rsidRDefault="00000000" w:rsidRPr="00000000" w14:paraId="0000017C">
      <w:pPr>
        <w:widowControl w:val="1"/>
        <w:numPr>
          <w:ilvl w:val="0"/>
          <w:numId w:val="34"/>
        </w:numPr>
        <w:ind w:left="720" w:hanging="360"/>
        <w:jc w:val="both"/>
        <w:rPr>
          <w:color w:val="000000"/>
        </w:rPr>
      </w:pPr>
      <w:r w:rsidDel="00000000" w:rsidR="00000000" w:rsidRPr="00000000">
        <w:rPr>
          <w:rFonts w:ascii="Calibri" w:cs="Calibri" w:eastAsia="Calibri" w:hAnsi="Calibri"/>
          <w:color w:val="000000"/>
          <w:rtl w:val="0"/>
        </w:rPr>
        <w:t xml:space="preserve">Early defibrillation </w:t>
      </w:r>
    </w:p>
    <w:p w:rsidR="00000000" w:rsidDel="00000000" w:rsidP="00000000" w:rsidRDefault="00000000" w:rsidRPr="00000000" w14:paraId="0000017D">
      <w:pPr>
        <w:widowControl w:val="1"/>
        <w:numPr>
          <w:ilvl w:val="0"/>
          <w:numId w:val="34"/>
        </w:numPr>
        <w:ind w:left="720" w:hanging="360"/>
        <w:jc w:val="both"/>
        <w:rPr>
          <w:color w:val="000000"/>
        </w:rPr>
      </w:pPr>
      <w:r w:rsidDel="00000000" w:rsidR="00000000" w:rsidRPr="00000000">
        <w:rPr>
          <w:rFonts w:ascii="Calibri" w:cs="Calibri" w:eastAsia="Calibri" w:hAnsi="Calibri"/>
          <w:color w:val="000000"/>
          <w:rtl w:val="0"/>
        </w:rPr>
        <w:t xml:space="preserve">Early post-resuscitation care </w:t>
      </w:r>
    </w:p>
    <w:p w:rsidR="00000000" w:rsidDel="00000000" w:rsidP="00000000" w:rsidRDefault="00000000" w:rsidRPr="00000000" w14:paraId="0000017E">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7F">
      <w:pPr>
        <w:widowControl w:val="1"/>
        <w:numPr>
          <w:ilvl w:val="0"/>
          <w:numId w:val="16"/>
        </w:numPr>
        <w:pBdr>
          <w:top w:space="0" w:sz="0" w:val="nil"/>
          <w:left w:space="0" w:sz="0" w:val="nil"/>
          <w:bottom w:space="0" w:sz="0" w:val="nil"/>
          <w:right w:space="0" w:sz="0" w:val="nil"/>
          <w:between w:space="0" w:sz="0" w:val="nil"/>
        </w:pBdr>
        <w:ind w:left="426" w:hanging="568"/>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The AED is located</w:t>
      </w:r>
      <w:r w:rsidDel="00000000" w:rsidR="00000000" w:rsidRPr="00000000">
        <w:rPr>
          <w:rFonts w:ascii="Calibri" w:cs="Calibri" w:eastAsia="Calibri" w:hAnsi="Calibri"/>
          <w:rtl w:val="0"/>
        </w:rPr>
        <w:t xml:space="preserve"> in the main school corridor by the medical cupboard.</w:t>
      </w:r>
      <w:r w:rsidDel="00000000" w:rsidR="00000000" w:rsidRPr="00000000">
        <w:rPr>
          <w:rFonts w:ascii="Calibri" w:cs="Calibri" w:eastAsia="Calibri" w:hAnsi="Calibri"/>
          <w:color w:val="000000"/>
          <w:rtl w:val="0"/>
        </w:rPr>
        <w:t xml:space="preserve"> It is clearly sign-posted.</w:t>
      </w:r>
    </w:p>
    <w:p w:rsidR="00000000" w:rsidDel="00000000" w:rsidP="00000000" w:rsidRDefault="00000000" w:rsidRPr="00000000" w14:paraId="00000180">
      <w:pPr>
        <w:widowControl w:val="1"/>
        <w:ind w:left="426" w:hanging="568"/>
        <w:jc w:val="both"/>
        <w:rPr>
          <w:rFonts w:ascii="Calibri" w:cs="Calibri" w:eastAsia="Calibri" w:hAnsi="Calibri"/>
        </w:rPr>
      </w:pPr>
      <w:r w:rsidDel="00000000" w:rsidR="00000000" w:rsidRPr="00000000">
        <w:rPr>
          <w:rtl w:val="0"/>
        </w:rPr>
      </w:r>
    </w:p>
    <w:p w:rsidR="00000000" w:rsidDel="00000000" w:rsidP="00000000" w:rsidRDefault="00000000" w:rsidRPr="00000000" w14:paraId="00000181">
      <w:pPr>
        <w:widowControl w:val="1"/>
        <w:numPr>
          <w:ilvl w:val="0"/>
          <w:numId w:val="16"/>
        </w:numPr>
        <w:pBdr>
          <w:top w:space="0" w:sz="0" w:val="nil"/>
          <w:left w:space="0" w:sz="0" w:val="nil"/>
          <w:bottom w:space="0" w:sz="0" w:val="nil"/>
          <w:right w:space="0" w:sz="0" w:val="nil"/>
          <w:between w:space="0" w:sz="0" w:val="nil"/>
        </w:pBdr>
        <w:ind w:left="426" w:hanging="568"/>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keep a minimum supply of:</w:t>
      </w:r>
    </w:p>
    <w:p w:rsidR="00000000" w:rsidDel="00000000" w:rsidP="00000000" w:rsidRDefault="00000000" w:rsidRPr="00000000" w14:paraId="00000182">
      <w:pPr>
        <w:widowControl w:val="1"/>
        <w:ind w:left="426" w:hanging="568"/>
        <w:jc w:val="both"/>
        <w:rPr>
          <w:rFonts w:ascii="Calibri" w:cs="Calibri" w:eastAsia="Calibri" w:hAnsi="Calibri"/>
        </w:rPr>
      </w:pPr>
      <w:bookmarkStart w:colFirst="0" w:colLast="0" w:name="_heading=h.m0rcjm8t14qz" w:id="1"/>
      <w:bookmarkEnd w:id="1"/>
      <w:r w:rsidDel="00000000" w:rsidR="00000000" w:rsidRPr="00000000">
        <w:rPr>
          <w:rtl w:val="0"/>
        </w:rPr>
      </w:r>
    </w:p>
    <w:p w:rsidR="00000000" w:rsidDel="00000000" w:rsidP="00000000" w:rsidRDefault="00000000" w:rsidRPr="00000000" w14:paraId="00000183">
      <w:pPr>
        <w:widowControl w:val="1"/>
        <w:numPr>
          <w:ilvl w:val="0"/>
          <w:numId w:val="26"/>
        </w:numPr>
        <w:ind w:left="426" w:hanging="568"/>
        <w:jc w:val="both"/>
        <w:rPr>
          <w:color w:val="000000"/>
        </w:rPr>
      </w:pPr>
      <w:r w:rsidDel="00000000" w:rsidR="00000000" w:rsidRPr="00000000">
        <w:rPr>
          <w:rFonts w:ascii="Calibri" w:cs="Calibri" w:eastAsia="Calibri" w:hAnsi="Calibri"/>
          <w:color w:val="000000"/>
          <w:rtl w:val="0"/>
        </w:rPr>
        <w:t xml:space="preserve">spare electrode pads</w:t>
      </w:r>
    </w:p>
    <w:p w:rsidR="00000000" w:rsidDel="00000000" w:rsidP="00000000" w:rsidRDefault="00000000" w:rsidRPr="00000000" w14:paraId="00000184">
      <w:pPr>
        <w:widowControl w:val="1"/>
        <w:numPr>
          <w:ilvl w:val="0"/>
          <w:numId w:val="26"/>
        </w:numPr>
        <w:ind w:left="426" w:hanging="568"/>
        <w:jc w:val="both"/>
        <w:rPr>
          <w:color w:val="000000"/>
        </w:rPr>
      </w:pPr>
      <w:r w:rsidDel="00000000" w:rsidR="00000000" w:rsidRPr="00000000">
        <w:rPr>
          <w:rFonts w:ascii="Calibri" w:cs="Calibri" w:eastAsia="Calibri" w:hAnsi="Calibri"/>
          <w:color w:val="000000"/>
          <w:rtl w:val="0"/>
        </w:rPr>
        <w:t xml:space="preserve">protective gloves</w:t>
      </w:r>
    </w:p>
    <w:p w:rsidR="00000000" w:rsidDel="00000000" w:rsidP="00000000" w:rsidRDefault="00000000" w:rsidRPr="00000000" w14:paraId="00000185">
      <w:pPr>
        <w:widowControl w:val="1"/>
        <w:numPr>
          <w:ilvl w:val="0"/>
          <w:numId w:val="26"/>
        </w:numPr>
        <w:ind w:left="426" w:hanging="568"/>
        <w:jc w:val="both"/>
        <w:rPr>
          <w:color w:val="000000"/>
        </w:rPr>
      </w:pPr>
      <w:r w:rsidDel="00000000" w:rsidR="00000000" w:rsidRPr="00000000">
        <w:rPr>
          <w:rFonts w:ascii="Calibri" w:cs="Calibri" w:eastAsia="Calibri" w:hAnsi="Calibri"/>
          <w:color w:val="000000"/>
          <w:rtl w:val="0"/>
        </w:rPr>
        <w:t xml:space="preserve">safety razors</w:t>
      </w:r>
    </w:p>
    <w:p w:rsidR="00000000" w:rsidDel="00000000" w:rsidP="00000000" w:rsidRDefault="00000000" w:rsidRPr="00000000" w14:paraId="00000186">
      <w:pPr>
        <w:widowControl w:val="1"/>
        <w:numPr>
          <w:ilvl w:val="0"/>
          <w:numId w:val="26"/>
        </w:numPr>
        <w:ind w:left="426" w:hanging="568"/>
        <w:jc w:val="both"/>
        <w:rPr>
          <w:color w:val="000000"/>
        </w:rPr>
      </w:pPr>
      <w:r w:rsidDel="00000000" w:rsidR="00000000" w:rsidRPr="00000000">
        <w:rPr>
          <w:rFonts w:ascii="Calibri" w:cs="Calibri" w:eastAsia="Calibri" w:hAnsi="Calibri"/>
          <w:color w:val="000000"/>
          <w:rtl w:val="0"/>
        </w:rPr>
        <w:t xml:space="preserve">pocket masks/ face shields</w:t>
      </w:r>
    </w:p>
    <w:p w:rsidR="00000000" w:rsidDel="00000000" w:rsidP="00000000" w:rsidRDefault="00000000" w:rsidRPr="00000000" w14:paraId="00000187">
      <w:pPr>
        <w:widowControl w:val="1"/>
        <w:numPr>
          <w:ilvl w:val="0"/>
          <w:numId w:val="26"/>
        </w:numPr>
        <w:ind w:left="426" w:hanging="568"/>
        <w:jc w:val="both"/>
        <w:rPr>
          <w:color w:val="000000"/>
        </w:rPr>
      </w:pPr>
      <w:r w:rsidDel="00000000" w:rsidR="00000000" w:rsidRPr="00000000">
        <w:rPr>
          <w:rFonts w:ascii="Calibri" w:cs="Calibri" w:eastAsia="Calibri" w:hAnsi="Calibri"/>
          <w:color w:val="000000"/>
          <w:rtl w:val="0"/>
        </w:rPr>
        <w:t xml:space="preserve">dry wipes </w:t>
      </w:r>
    </w:p>
    <w:p w:rsidR="00000000" w:rsidDel="00000000" w:rsidP="00000000" w:rsidRDefault="00000000" w:rsidRPr="00000000" w14:paraId="00000188">
      <w:pPr>
        <w:widowControl w:val="1"/>
        <w:ind w:left="426" w:hanging="568"/>
        <w:jc w:val="both"/>
        <w:rPr>
          <w:rFonts w:ascii="Calibri" w:cs="Calibri" w:eastAsia="Calibri" w:hAnsi="Calibri"/>
        </w:rPr>
      </w:pPr>
      <w:r w:rsidDel="00000000" w:rsidR="00000000" w:rsidRPr="00000000">
        <w:rPr>
          <w:rtl w:val="0"/>
        </w:rPr>
      </w:r>
    </w:p>
    <w:p w:rsidR="00000000" w:rsidDel="00000000" w:rsidP="00000000" w:rsidRDefault="00000000" w:rsidRPr="00000000" w14:paraId="00000189">
      <w:pPr>
        <w:widowControl w:val="1"/>
        <w:numPr>
          <w:ilvl w:val="0"/>
          <w:numId w:val="16"/>
        </w:numPr>
        <w:pBdr>
          <w:top w:space="0" w:sz="0" w:val="nil"/>
          <w:left w:space="0" w:sz="0" w:val="nil"/>
          <w:bottom w:space="0" w:sz="0" w:val="nil"/>
          <w:right w:space="0" w:sz="0" w:val="nil"/>
          <w:between w:space="0" w:sz="0" w:val="nil"/>
        </w:pBdr>
        <w:ind w:left="426" w:hanging="568"/>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ensure these are replaced as necessary.</w:t>
      </w:r>
    </w:p>
    <w:p w:rsidR="00000000" w:rsidDel="00000000" w:rsidP="00000000" w:rsidRDefault="00000000" w:rsidRPr="00000000" w14:paraId="0000018A">
      <w:pPr>
        <w:widowControl w:val="1"/>
        <w:ind w:left="426" w:hanging="568"/>
        <w:jc w:val="both"/>
        <w:rPr>
          <w:rFonts w:ascii="Calibri" w:cs="Calibri" w:eastAsia="Calibri" w:hAnsi="Calibri"/>
        </w:rPr>
      </w:pPr>
      <w:r w:rsidDel="00000000" w:rsidR="00000000" w:rsidRPr="00000000">
        <w:rPr>
          <w:rtl w:val="0"/>
        </w:rPr>
      </w:r>
    </w:p>
    <w:p w:rsidR="00000000" w:rsidDel="00000000" w:rsidP="00000000" w:rsidRDefault="00000000" w:rsidRPr="00000000" w14:paraId="0000018B">
      <w:pPr>
        <w:widowControl w:val="1"/>
        <w:numPr>
          <w:ilvl w:val="0"/>
          <w:numId w:val="16"/>
        </w:numPr>
        <w:pBdr>
          <w:top w:space="0" w:sz="0" w:val="nil"/>
          <w:left w:space="0" w:sz="0" w:val="nil"/>
          <w:bottom w:space="0" w:sz="0" w:val="nil"/>
          <w:right w:space="0" w:sz="0" w:val="nil"/>
          <w:between w:space="0" w:sz="0" w:val="nil"/>
        </w:pBdr>
        <w:ind w:left="426" w:hanging="568"/>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provide all staff with the manufacturer’s instructions and a short general awareness session.</w:t>
      </w:r>
    </w:p>
    <w:p w:rsidR="00000000" w:rsidDel="00000000" w:rsidP="00000000" w:rsidRDefault="00000000" w:rsidRPr="00000000" w14:paraId="0000018C">
      <w:pPr>
        <w:widowControl w:val="1"/>
        <w:ind w:left="426" w:hanging="568"/>
        <w:jc w:val="both"/>
        <w:rPr>
          <w:rFonts w:ascii="Calibri" w:cs="Calibri" w:eastAsia="Calibri" w:hAnsi="Calibri"/>
        </w:rPr>
      </w:pPr>
      <w:r w:rsidDel="00000000" w:rsidR="00000000" w:rsidRPr="00000000">
        <w:rPr>
          <w:rtl w:val="0"/>
        </w:rPr>
      </w:r>
    </w:p>
    <w:p w:rsidR="00000000" w:rsidDel="00000000" w:rsidP="00000000" w:rsidRDefault="00000000" w:rsidRPr="00000000" w14:paraId="0000018D">
      <w:pPr>
        <w:widowControl w:val="1"/>
        <w:numPr>
          <w:ilvl w:val="0"/>
          <w:numId w:val="16"/>
        </w:numPr>
        <w:pBdr>
          <w:top w:space="0" w:sz="0" w:val="nil"/>
          <w:left w:space="0" w:sz="0" w:val="nil"/>
          <w:bottom w:space="0" w:sz="0" w:val="nil"/>
          <w:right w:space="0" w:sz="0" w:val="nil"/>
          <w:between w:space="0" w:sz="0" w:val="nil"/>
        </w:pBdr>
        <w:ind w:left="426" w:hanging="568"/>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Designated staff will undertake further, practical training in the use of the AED.</w:t>
      </w:r>
    </w:p>
    <w:p w:rsidR="00000000" w:rsidDel="00000000" w:rsidP="00000000" w:rsidRDefault="00000000" w:rsidRPr="00000000" w14:paraId="0000018E">
      <w:pPr>
        <w:widowControl w:val="1"/>
        <w:ind w:left="426" w:hanging="568"/>
        <w:jc w:val="both"/>
        <w:rPr>
          <w:rFonts w:ascii="Calibri" w:cs="Calibri" w:eastAsia="Calibri" w:hAnsi="Calibri"/>
        </w:rPr>
      </w:pPr>
      <w:r w:rsidDel="00000000" w:rsidR="00000000" w:rsidRPr="00000000">
        <w:rPr>
          <w:rtl w:val="0"/>
        </w:rPr>
      </w:r>
    </w:p>
    <w:p w:rsidR="00000000" w:rsidDel="00000000" w:rsidP="00000000" w:rsidRDefault="00000000" w:rsidRPr="00000000" w14:paraId="0000018F">
      <w:pPr>
        <w:widowControl w:val="1"/>
        <w:numPr>
          <w:ilvl w:val="0"/>
          <w:numId w:val="16"/>
        </w:numPr>
        <w:pBdr>
          <w:top w:space="0" w:sz="0" w:val="nil"/>
          <w:left w:space="0" w:sz="0" w:val="nil"/>
          <w:bottom w:space="0" w:sz="0" w:val="nil"/>
          <w:right w:space="0" w:sz="0" w:val="nil"/>
          <w:between w:space="0" w:sz="0" w:val="nil"/>
        </w:pBdr>
        <w:ind w:left="426" w:hanging="568"/>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All staff will know where the AED is located and how to get help from designated staff in an emergency. </w:t>
      </w:r>
    </w:p>
    <w:p w:rsidR="00000000" w:rsidDel="00000000" w:rsidP="00000000" w:rsidRDefault="00000000" w:rsidRPr="00000000" w14:paraId="00000190">
      <w:pPr>
        <w:widowControl w:val="1"/>
        <w:ind w:left="426" w:hanging="568"/>
        <w:jc w:val="both"/>
        <w:rPr>
          <w:rFonts w:ascii="Calibri" w:cs="Calibri" w:eastAsia="Calibri" w:hAnsi="Calibri"/>
        </w:rPr>
      </w:pPr>
      <w:r w:rsidDel="00000000" w:rsidR="00000000" w:rsidRPr="00000000">
        <w:rPr>
          <w:rtl w:val="0"/>
        </w:rPr>
      </w:r>
    </w:p>
    <w:p w:rsidR="00000000" w:rsidDel="00000000" w:rsidP="00000000" w:rsidRDefault="00000000" w:rsidRPr="00000000" w14:paraId="00000191">
      <w:pPr>
        <w:widowControl w:val="1"/>
        <w:numPr>
          <w:ilvl w:val="0"/>
          <w:numId w:val="16"/>
        </w:numPr>
        <w:pBdr>
          <w:top w:space="0" w:sz="0" w:val="nil"/>
          <w:left w:space="0" w:sz="0" w:val="nil"/>
          <w:bottom w:space="0" w:sz="0" w:val="nil"/>
          <w:right w:space="0" w:sz="0" w:val="nil"/>
          <w:between w:space="0" w:sz="0" w:val="nil"/>
        </w:pBdr>
        <w:ind w:left="426" w:hanging="568"/>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The AED will be checked weekly to make sure that it is not displaying any warning lights or messages. More detailed checks will be undertaken at a frequency recommended by the manufacturer. We will keep a record of these checks. </w:t>
      </w:r>
    </w:p>
    <w:p w:rsidR="00000000" w:rsidDel="00000000" w:rsidP="00000000" w:rsidRDefault="00000000" w:rsidRPr="00000000" w14:paraId="00000192">
      <w:pPr>
        <w:widowControl w:val="1"/>
        <w:ind w:left="426" w:hanging="568"/>
        <w:jc w:val="both"/>
        <w:rPr>
          <w:rFonts w:ascii="Calibri" w:cs="Calibri" w:eastAsia="Calibri" w:hAnsi="Calibri"/>
        </w:rPr>
      </w:pPr>
      <w:r w:rsidDel="00000000" w:rsidR="00000000" w:rsidRPr="00000000">
        <w:rPr>
          <w:rtl w:val="0"/>
        </w:rPr>
      </w:r>
    </w:p>
    <w:p w:rsidR="00000000" w:rsidDel="00000000" w:rsidP="00000000" w:rsidRDefault="00000000" w:rsidRPr="00000000" w14:paraId="00000193">
      <w:pPr>
        <w:widowControl w:val="1"/>
        <w:numPr>
          <w:ilvl w:val="0"/>
          <w:numId w:val="16"/>
        </w:numPr>
        <w:pBdr>
          <w:top w:space="0" w:sz="0" w:val="nil"/>
          <w:left w:space="0" w:sz="0" w:val="nil"/>
          <w:bottom w:space="0" w:sz="0" w:val="nil"/>
          <w:right w:space="0" w:sz="0" w:val="nil"/>
          <w:between w:space="0" w:sz="0" w:val="nil"/>
        </w:pBdr>
        <w:ind w:left="426" w:hanging="568"/>
        <w:jc w:val="both"/>
        <w:rPr>
          <w:rFonts w:ascii="Calibri" w:cs="Calibri" w:eastAsia="Calibri" w:hAnsi="Calibri"/>
        </w:rPr>
      </w:pPr>
      <w:r w:rsidDel="00000000" w:rsidR="00000000" w:rsidRPr="00000000">
        <w:rPr>
          <w:rFonts w:ascii="Calibri" w:cs="Calibri" w:eastAsia="Calibri" w:hAnsi="Calibri"/>
          <w:color w:val="000000"/>
          <w:rtl w:val="0"/>
        </w:rPr>
        <w:t xml:space="preserve">The person responsible for overseeing the AED, ensuring this is well maintained, and that consumable parts are replaced is </w:t>
      </w:r>
      <w:r w:rsidDel="00000000" w:rsidR="00000000" w:rsidRPr="00000000">
        <w:rPr>
          <w:rFonts w:ascii="Calibri" w:cs="Calibri" w:eastAsia="Calibri" w:hAnsi="Calibri"/>
          <w:rtl w:val="0"/>
        </w:rPr>
        <w:t xml:space="preserve">Ian Watts, Site Manager.</w:t>
      </w:r>
      <w:r w:rsidDel="00000000" w:rsidR="00000000" w:rsidRPr="00000000">
        <w:rPr>
          <w:rFonts w:ascii="Calibri" w:cs="Calibri" w:eastAsia="Calibri" w:hAnsi="Calibri"/>
          <w:color w:val="000000"/>
          <w:rtl w:val="0"/>
        </w:rPr>
        <w:t xml:space="preserve">.</w:t>
      </w:r>
      <w:r w:rsidDel="00000000" w:rsidR="00000000" w:rsidRPr="00000000">
        <w:rPr>
          <w:rFonts w:ascii="Calibri" w:cs="Calibri" w:eastAsia="Calibri" w:hAnsi="Calibri"/>
          <w:color w:val="ff0000"/>
          <w:rtl w:val="0"/>
        </w:rPr>
        <w:t xml:space="preserve"> </w:t>
      </w:r>
    </w:p>
    <w:p w:rsidR="00000000" w:rsidDel="00000000" w:rsidP="00000000" w:rsidRDefault="00000000" w:rsidRPr="00000000" w14:paraId="00000194">
      <w:pPr>
        <w:widowControl w:val="1"/>
        <w:ind w:left="426" w:hanging="568"/>
        <w:jc w:val="both"/>
        <w:rPr>
          <w:rFonts w:ascii="Calibri" w:cs="Calibri" w:eastAsia="Calibri" w:hAnsi="Calibri"/>
        </w:rPr>
      </w:pPr>
      <w:r w:rsidDel="00000000" w:rsidR="00000000" w:rsidRPr="00000000">
        <w:rPr>
          <w:rtl w:val="0"/>
        </w:rPr>
      </w:r>
    </w:p>
    <w:p w:rsidR="00000000" w:rsidDel="00000000" w:rsidP="00000000" w:rsidRDefault="00000000" w:rsidRPr="00000000" w14:paraId="00000195">
      <w:pPr>
        <w:pStyle w:val="Heading1"/>
        <w:ind w:left="426" w:hanging="568"/>
        <w:jc w:val="both"/>
        <w:rPr>
          <w:rFonts w:ascii="Calibri" w:cs="Calibri" w:eastAsia="Calibri" w:hAnsi="Calibri"/>
        </w:rPr>
      </w:pPr>
      <w:r w:rsidDel="00000000" w:rsidR="00000000" w:rsidRPr="00000000">
        <w:rPr>
          <w:rFonts w:ascii="Calibri" w:cs="Calibri" w:eastAsia="Calibri" w:hAnsi="Calibri"/>
          <w:rtl w:val="0"/>
        </w:rPr>
        <w:t xml:space="preserve">Ensuring access to education</w:t>
      </w:r>
    </w:p>
    <w:p w:rsidR="00000000" w:rsidDel="00000000" w:rsidP="00000000" w:rsidRDefault="00000000" w:rsidRPr="00000000" w14:paraId="00000196">
      <w:pPr>
        <w:ind w:left="426" w:hanging="568"/>
        <w:jc w:val="both"/>
        <w:rPr>
          <w:rFonts w:ascii="Calibri" w:cs="Calibri" w:eastAsia="Calibri" w:hAnsi="Calibri"/>
        </w:rPr>
      </w:pPr>
      <w:r w:rsidDel="00000000" w:rsidR="00000000" w:rsidRPr="00000000">
        <w:rPr>
          <w:rtl w:val="0"/>
        </w:rPr>
      </w:r>
    </w:p>
    <w:p w:rsidR="00000000" w:rsidDel="00000000" w:rsidP="00000000" w:rsidRDefault="00000000" w:rsidRPr="00000000" w14:paraId="00000197">
      <w:pPr>
        <w:widowControl w:val="1"/>
        <w:numPr>
          <w:ilvl w:val="0"/>
          <w:numId w:val="16"/>
        </w:numPr>
        <w:pBdr>
          <w:top w:space="0" w:sz="0" w:val="nil"/>
          <w:left w:space="0" w:sz="0" w:val="nil"/>
          <w:bottom w:space="0" w:sz="0" w:val="nil"/>
          <w:right w:space="0" w:sz="0" w:val="nil"/>
          <w:between w:space="0" w:sz="0" w:val="nil"/>
        </w:pBdr>
        <w:ind w:left="426" w:hanging="568"/>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know that absences due to medical conditions can affect educational attainment. </w:t>
      </w:r>
    </w:p>
    <w:p w:rsidR="00000000" w:rsidDel="00000000" w:rsidP="00000000" w:rsidRDefault="00000000" w:rsidRPr="00000000" w14:paraId="00000198">
      <w:pPr>
        <w:widowControl w:val="1"/>
        <w:ind w:left="426" w:hanging="568"/>
        <w:jc w:val="both"/>
        <w:rPr>
          <w:rFonts w:ascii="Calibri" w:cs="Calibri" w:eastAsia="Calibri" w:hAnsi="Calibri"/>
        </w:rPr>
      </w:pPr>
      <w:r w:rsidDel="00000000" w:rsidR="00000000" w:rsidRPr="00000000">
        <w:rPr>
          <w:rtl w:val="0"/>
        </w:rPr>
      </w:r>
    </w:p>
    <w:p w:rsidR="00000000" w:rsidDel="00000000" w:rsidP="00000000" w:rsidRDefault="00000000" w:rsidRPr="00000000" w14:paraId="00000199">
      <w:pPr>
        <w:widowControl w:val="1"/>
        <w:numPr>
          <w:ilvl w:val="0"/>
          <w:numId w:val="16"/>
        </w:numPr>
        <w:pBdr>
          <w:top w:space="0" w:sz="0" w:val="nil"/>
          <w:left w:space="0" w:sz="0" w:val="nil"/>
          <w:bottom w:space="0" w:sz="0" w:val="nil"/>
          <w:right w:space="0" w:sz="0" w:val="nil"/>
          <w:between w:space="0" w:sz="0" w:val="nil"/>
        </w:pBdr>
        <w:ind w:left="426" w:hanging="568"/>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provide extra support to pupils returning to school following a period away. This is so that they don’t fall behind in their learning. We will be flexible in how we offer this support to help each pupil individually. This may be detailed on a Medical Absence </w:t>
      </w:r>
      <w:r w:rsidDel="00000000" w:rsidR="00000000" w:rsidRPr="00000000">
        <w:rPr>
          <w:rFonts w:ascii="Calibri" w:cs="Calibri" w:eastAsia="Calibri" w:hAnsi="Calibri"/>
          <w:rtl w:val="0"/>
        </w:rPr>
        <w:t xml:space="preserve">Plan (MAP).</w:t>
      </w:r>
      <w:r w:rsidDel="00000000" w:rsidR="00000000" w:rsidRPr="00000000">
        <w:rPr>
          <w:rtl w:val="0"/>
        </w:rPr>
      </w:r>
    </w:p>
    <w:p w:rsidR="00000000" w:rsidDel="00000000" w:rsidP="00000000" w:rsidRDefault="00000000" w:rsidRPr="00000000" w14:paraId="0000019A">
      <w:pPr>
        <w:widowControl w:val="1"/>
        <w:ind w:left="426" w:hanging="568"/>
        <w:jc w:val="both"/>
        <w:rPr>
          <w:rFonts w:ascii="Calibri" w:cs="Calibri" w:eastAsia="Calibri" w:hAnsi="Calibri"/>
        </w:rPr>
      </w:pPr>
      <w:r w:rsidDel="00000000" w:rsidR="00000000" w:rsidRPr="00000000">
        <w:rPr>
          <w:rtl w:val="0"/>
        </w:rPr>
      </w:r>
    </w:p>
    <w:p w:rsidR="00000000" w:rsidDel="00000000" w:rsidP="00000000" w:rsidRDefault="00000000" w:rsidRPr="00000000" w14:paraId="0000019B">
      <w:pPr>
        <w:widowControl w:val="1"/>
        <w:numPr>
          <w:ilvl w:val="0"/>
          <w:numId w:val="16"/>
        </w:numPr>
        <w:pBdr>
          <w:top w:space="0" w:sz="0" w:val="nil"/>
          <w:left w:space="0" w:sz="0" w:val="nil"/>
          <w:bottom w:space="0" w:sz="0" w:val="nil"/>
          <w:right w:space="0" w:sz="0" w:val="nil"/>
          <w:between w:space="0" w:sz="0" w:val="nil"/>
        </w:pBdr>
        <w:ind w:left="426" w:hanging="568"/>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work in partnership to decide how to support the pupil’s return to school. We will work together with:</w:t>
      </w:r>
    </w:p>
    <w:p w:rsidR="00000000" w:rsidDel="00000000" w:rsidP="00000000" w:rsidRDefault="00000000" w:rsidRPr="00000000" w14:paraId="0000019C">
      <w:pPr>
        <w:widowControl w:val="1"/>
        <w:ind w:left="426" w:hanging="568"/>
        <w:jc w:val="both"/>
        <w:rPr>
          <w:rFonts w:ascii="Calibri" w:cs="Calibri" w:eastAsia="Calibri" w:hAnsi="Calibri"/>
        </w:rPr>
      </w:pPr>
      <w:r w:rsidDel="00000000" w:rsidR="00000000" w:rsidRPr="00000000">
        <w:rPr>
          <w:rtl w:val="0"/>
        </w:rPr>
      </w:r>
    </w:p>
    <w:p w:rsidR="00000000" w:rsidDel="00000000" w:rsidP="00000000" w:rsidRDefault="00000000" w:rsidRPr="00000000" w14:paraId="0000019D">
      <w:pPr>
        <w:widowControl w:val="1"/>
        <w:numPr>
          <w:ilvl w:val="0"/>
          <w:numId w:val="25"/>
        </w:numPr>
        <w:ind w:left="426" w:hanging="568"/>
        <w:jc w:val="both"/>
        <w:rPr>
          <w:color w:val="000000"/>
        </w:rPr>
      </w:pPr>
      <w:r w:rsidDel="00000000" w:rsidR="00000000" w:rsidRPr="00000000">
        <w:rPr>
          <w:rFonts w:ascii="Calibri" w:cs="Calibri" w:eastAsia="Calibri" w:hAnsi="Calibri"/>
          <w:color w:val="000000"/>
          <w:rtl w:val="0"/>
        </w:rPr>
        <w:t xml:space="preserve">the pupil (where appropriate)</w:t>
      </w:r>
    </w:p>
    <w:p w:rsidR="00000000" w:rsidDel="00000000" w:rsidP="00000000" w:rsidRDefault="00000000" w:rsidRPr="00000000" w14:paraId="0000019E">
      <w:pPr>
        <w:widowControl w:val="1"/>
        <w:numPr>
          <w:ilvl w:val="0"/>
          <w:numId w:val="25"/>
        </w:numPr>
        <w:ind w:left="426" w:hanging="568"/>
        <w:jc w:val="both"/>
        <w:rPr>
          <w:color w:val="000000"/>
        </w:rPr>
      </w:pPr>
      <w:r w:rsidDel="00000000" w:rsidR="00000000" w:rsidRPr="00000000">
        <w:rPr>
          <w:rFonts w:ascii="Calibri" w:cs="Calibri" w:eastAsia="Calibri" w:hAnsi="Calibri"/>
          <w:color w:val="000000"/>
          <w:rtl w:val="0"/>
        </w:rPr>
        <w:t xml:space="preserve">their parents or carers</w:t>
      </w:r>
    </w:p>
    <w:p w:rsidR="00000000" w:rsidDel="00000000" w:rsidP="00000000" w:rsidRDefault="00000000" w:rsidRPr="00000000" w14:paraId="0000019F">
      <w:pPr>
        <w:widowControl w:val="1"/>
        <w:numPr>
          <w:ilvl w:val="0"/>
          <w:numId w:val="25"/>
        </w:numPr>
        <w:ind w:left="426" w:hanging="568"/>
        <w:jc w:val="both"/>
        <w:rPr>
          <w:color w:val="000000"/>
        </w:rPr>
      </w:pPr>
      <w:r w:rsidDel="00000000" w:rsidR="00000000" w:rsidRPr="00000000">
        <w:rPr>
          <w:rFonts w:ascii="Calibri" w:cs="Calibri" w:eastAsia="Calibri" w:hAnsi="Calibri"/>
          <w:color w:val="000000"/>
          <w:rtl w:val="0"/>
        </w:rPr>
        <w:t xml:space="preserve">relevant school support staff</w:t>
      </w:r>
    </w:p>
    <w:p w:rsidR="00000000" w:rsidDel="00000000" w:rsidP="00000000" w:rsidRDefault="00000000" w:rsidRPr="00000000" w14:paraId="000001A0">
      <w:pPr>
        <w:widowControl w:val="1"/>
        <w:numPr>
          <w:ilvl w:val="0"/>
          <w:numId w:val="25"/>
        </w:numPr>
        <w:ind w:left="426" w:hanging="568"/>
        <w:jc w:val="both"/>
        <w:rPr>
          <w:color w:val="000000"/>
        </w:rPr>
      </w:pPr>
      <w:r w:rsidDel="00000000" w:rsidR="00000000" w:rsidRPr="00000000">
        <w:rPr>
          <w:rFonts w:ascii="Calibri" w:cs="Calibri" w:eastAsia="Calibri" w:hAnsi="Calibri"/>
          <w:color w:val="000000"/>
          <w:rtl w:val="0"/>
        </w:rPr>
        <w:t xml:space="preserve">healthcare professionals</w:t>
      </w:r>
    </w:p>
    <w:p w:rsidR="00000000" w:rsidDel="00000000" w:rsidP="00000000" w:rsidRDefault="00000000" w:rsidRPr="00000000" w14:paraId="000001A1">
      <w:pPr>
        <w:widowControl w:val="1"/>
        <w:ind w:left="426" w:hanging="568"/>
        <w:jc w:val="both"/>
        <w:rPr>
          <w:rFonts w:ascii="Calibri" w:cs="Calibri" w:eastAsia="Calibri" w:hAnsi="Calibri"/>
        </w:rPr>
      </w:pPr>
      <w:r w:rsidDel="00000000" w:rsidR="00000000" w:rsidRPr="00000000">
        <w:rPr>
          <w:rtl w:val="0"/>
        </w:rPr>
      </w:r>
    </w:p>
    <w:p w:rsidR="00000000" w:rsidDel="00000000" w:rsidP="00000000" w:rsidRDefault="00000000" w:rsidRPr="00000000" w14:paraId="000001A2">
      <w:pPr>
        <w:widowControl w:val="1"/>
        <w:numPr>
          <w:ilvl w:val="0"/>
          <w:numId w:val="16"/>
        </w:numPr>
        <w:pBdr>
          <w:top w:space="0" w:sz="0" w:val="nil"/>
          <w:left w:space="0" w:sz="0" w:val="nil"/>
          <w:bottom w:space="0" w:sz="0" w:val="nil"/>
          <w:right w:space="0" w:sz="0" w:val="nil"/>
          <w:between w:space="0" w:sz="0" w:val="nil"/>
        </w:pBdr>
        <w:ind w:left="426" w:hanging="568"/>
        <w:jc w:val="both"/>
        <w:rPr>
          <w:rFonts w:ascii="Calibri" w:cs="Calibri" w:eastAsia="Calibri" w:hAnsi="Calibri"/>
          <w:color w:val="000000"/>
          <w:highlight w:val="white"/>
        </w:rPr>
      </w:pPr>
      <w:r w:rsidDel="00000000" w:rsidR="00000000" w:rsidRPr="00000000">
        <w:rPr>
          <w:rFonts w:ascii="Calibri" w:cs="Calibri" w:eastAsia="Calibri" w:hAnsi="Calibri"/>
          <w:color w:val="000000"/>
          <w:highlight w:val="white"/>
          <w:rtl w:val="0"/>
        </w:rPr>
        <w:t xml:space="preserve">Where a pupil will be absent for an extended period, the </w:t>
      </w:r>
      <w:r w:rsidDel="00000000" w:rsidR="00000000" w:rsidRPr="00000000">
        <w:rPr>
          <w:rFonts w:ascii="Calibri" w:cs="Calibri" w:eastAsia="Calibri" w:hAnsi="Calibri"/>
          <w:highlight w:val="white"/>
          <w:rtl w:val="0"/>
        </w:rPr>
        <w:t xml:space="preserve">statutory</w:t>
      </w:r>
      <w:r w:rsidDel="00000000" w:rsidR="00000000" w:rsidRPr="00000000">
        <w:rPr>
          <w:rFonts w:ascii="Calibri" w:cs="Calibri" w:eastAsia="Calibri" w:hAnsi="Calibri"/>
          <w:color w:val="000000"/>
          <w:highlight w:val="white"/>
          <w:rtl w:val="0"/>
        </w:rPr>
        <w:t xml:space="preserve"> </w:t>
      </w:r>
      <w:r w:rsidDel="00000000" w:rsidR="00000000" w:rsidRPr="00000000">
        <w:rPr>
          <w:rFonts w:ascii="Calibri" w:cs="Calibri" w:eastAsia="Calibri" w:hAnsi="Calibri"/>
          <w:highlight w:val="white"/>
          <w:rtl w:val="0"/>
        </w:rPr>
        <w:t xml:space="preserve">guidance</w:t>
      </w:r>
      <w:r w:rsidDel="00000000" w:rsidR="00000000" w:rsidRPr="00000000">
        <w:rPr>
          <w:rFonts w:ascii="Calibri" w:cs="Calibri" w:eastAsia="Calibri" w:hAnsi="Calibri"/>
          <w:color w:val="000000"/>
          <w:highlight w:val="white"/>
          <w:rtl w:val="0"/>
        </w:rPr>
        <w:t xml:space="preserve"> from the DfE in </w:t>
      </w:r>
      <w:r w:rsidDel="00000000" w:rsidR="00000000" w:rsidRPr="00000000">
        <w:rPr>
          <w:rFonts w:ascii="Calibri" w:cs="Calibri" w:eastAsia="Calibri" w:hAnsi="Calibri"/>
          <w:highlight w:val="white"/>
          <w:rtl w:val="0"/>
        </w:rPr>
        <w:t xml:space="preserve">‘Arranging education for children who cannot attend school because of health needs’ </w:t>
      </w:r>
      <w:r w:rsidDel="00000000" w:rsidR="00000000" w:rsidRPr="00000000">
        <w:rPr>
          <w:rFonts w:ascii="Calibri" w:cs="Calibri" w:eastAsia="Calibri" w:hAnsi="Calibri"/>
          <w:color w:val="000000"/>
          <w:highlight w:val="white"/>
          <w:rtl w:val="0"/>
        </w:rPr>
        <w:t xml:space="preserve">will apply. We will liaise with the relevant Local Authority to make sure that appropriate educational provision is arranged</w:t>
      </w:r>
      <w:r w:rsidDel="00000000" w:rsidR="00000000" w:rsidRPr="00000000">
        <w:rPr>
          <w:rFonts w:ascii="Calibri" w:cs="Calibri" w:eastAsia="Calibri" w:hAnsi="Calibri"/>
          <w:highlight w:val="white"/>
          <w:rtl w:val="0"/>
        </w:rPr>
        <w:t xml:space="preserve"> as detailed in Section 19 of the Education Act (1996).</w:t>
      </w:r>
      <w:r w:rsidDel="00000000" w:rsidR="00000000" w:rsidRPr="00000000">
        <w:rPr>
          <w:rtl w:val="0"/>
        </w:rPr>
      </w:r>
    </w:p>
    <w:p w:rsidR="00000000" w:rsidDel="00000000" w:rsidP="00000000" w:rsidRDefault="00000000" w:rsidRPr="00000000" w14:paraId="000001A3">
      <w:pPr>
        <w:widowControl w:val="1"/>
        <w:ind w:left="426" w:hanging="568"/>
        <w:jc w:val="both"/>
        <w:rPr>
          <w:rFonts w:ascii="Calibri" w:cs="Calibri" w:eastAsia="Calibri" w:hAnsi="Calibri"/>
        </w:rPr>
      </w:pPr>
      <w:r w:rsidDel="00000000" w:rsidR="00000000" w:rsidRPr="00000000">
        <w:rPr>
          <w:rtl w:val="0"/>
        </w:rPr>
      </w:r>
    </w:p>
    <w:p w:rsidR="00000000" w:rsidDel="00000000" w:rsidP="00000000" w:rsidRDefault="00000000" w:rsidRPr="00000000" w14:paraId="000001A4">
      <w:pPr>
        <w:pStyle w:val="Heading1"/>
        <w:ind w:left="426" w:hanging="568"/>
        <w:jc w:val="both"/>
        <w:rPr>
          <w:rFonts w:ascii="Calibri" w:cs="Calibri" w:eastAsia="Calibri" w:hAnsi="Calibri"/>
        </w:rPr>
      </w:pPr>
      <w:r w:rsidDel="00000000" w:rsidR="00000000" w:rsidRPr="00000000">
        <w:rPr>
          <w:rFonts w:ascii="Calibri" w:cs="Calibri" w:eastAsia="Calibri" w:hAnsi="Calibri"/>
          <w:rtl w:val="0"/>
        </w:rPr>
        <w:t xml:space="preserve">Home to school transport</w:t>
      </w:r>
    </w:p>
    <w:p w:rsidR="00000000" w:rsidDel="00000000" w:rsidP="00000000" w:rsidRDefault="00000000" w:rsidRPr="00000000" w14:paraId="000001A5">
      <w:pPr>
        <w:ind w:left="426" w:hanging="568"/>
        <w:jc w:val="both"/>
        <w:rPr>
          <w:rFonts w:ascii="Calibri" w:cs="Calibri" w:eastAsia="Calibri" w:hAnsi="Calibri"/>
        </w:rPr>
      </w:pPr>
      <w:r w:rsidDel="00000000" w:rsidR="00000000" w:rsidRPr="00000000">
        <w:rPr>
          <w:rtl w:val="0"/>
        </w:rPr>
      </w:r>
    </w:p>
    <w:p w:rsidR="00000000" w:rsidDel="00000000" w:rsidP="00000000" w:rsidRDefault="00000000" w:rsidRPr="00000000" w14:paraId="000001A6">
      <w:pPr>
        <w:widowControl w:val="1"/>
        <w:numPr>
          <w:ilvl w:val="0"/>
          <w:numId w:val="16"/>
        </w:numPr>
        <w:pBdr>
          <w:top w:space="0" w:sz="0" w:val="nil"/>
          <w:left w:space="0" w:sz="0" w:val="nil"/>
          <w:bottom w:space="0" w:sz="0" w:val="nil"/>
          <w:right w:space="0" w:sz="0" w:val="nil"/>
          <w:between w:space="0" w:sz="0" w:val="nil"/>
        </w:pBdr>
        <w:ind w:left="426" w:hanging="568"/>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Some pupils with medical conditions get transport to school. This is provided by the Local Authority Travel. </w:t>
      </w:r>
    </w:p>
    <w:p w:rsidR="00000000" w:rsidDel="00000000" w:rsidP="00000000" w:rsidRDefault="00000000" w:rsidRPr="00000000" w14:paraId="000001A7">
      <w:pPr>
        <w:widowControl w:val="1"/>
        <w:ind w:left="426" w:hanging="568"/>
        <w:jc w:val="both"/>
        <w:rPr>
          <w:rFonts w:ascii="Calibri" w:cs="Calibri" w:eastAsia="Calibri" w:hAnsi="Calibri"/>
        </w:rPr>
      </w:pPr>
      <w:r w:rsidDel="00000000" w:rsidR="00000000" w:rsidRPr="00000000">
        <w:rPr>
          <w:rtl w:val="0"/>
        </w:rPr>
      </w:r>
    </w:p>
    <w:p w:rsidR="00000000" w:rsidDel="00000000" w:rsidP="00000000" w:rsidRDefault="00000000" w:rsidRPr="00000000" w14:paraId="000001A8">
      <w:pPr>
        <w:widowControl w:val="1"/>
        <w:numPr>
          <w:ilvl w:val="0"/>
          <w:numId w:val="16"/>
        </w:numPr>
        <w:pBdr>
          <w:top w:space="0" w:sz="0" w:val="nil"/>
          <w:left w:space="0" w:sz="0" w:val="nil"/>
          <w:bottom w:space="0" w:sz="0" w:val="nil"/>
          <w:right w:space="0" w:sz="0" w:val="nil"/>
          <w:between w:space="0" w:sz="0" w:val="nil"/>
        </w:pBdr>
        <w:ind w:left="426" w:hanging="568"/>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All drivers employed or contracted by the Local Authority Travel receive training in first aid. They can respond to emergency situations. In an emergency, they stop the vehicle and call 999 immediately.</w:t>
      </w:r>
    </w:p>
    <w:p w:rsidR="00000000" w:rsidDel="00000000" w:rsidP="00000000" w:rsidRDefault="00000000" w:rsidRPr="00000000" w14:paraId="000001A9">
      <w:pPr>
        <w:widowControl w:val="1"/>
        <w:ind w:left="426" w:hanging="568"/>
        <w:jc w:val="both"/>
        <w:rPr>
          <w:rFonts w:ascii="Calibri" w:cs="Calibri" w:eastAsia="Calibri" w:hAnsi="Calibri"/>
        </w:rPr>
      </w:pPr>
      <w:r w:rsidDel="00000000" w:rsidR="00000000" w:rsidRPr="00000000">
        <w:rPr>
          <w:rtl w:val="0"/>
        </w:rPr>
      </w:r>
    </w:p>
    <w:p w:rsidR="00000000" w:rsidDel="00000000" w:rsidP="00000000" w:rsidRDefault="00000000" w:rsidRPr="00000000" w14:paraId="000001AA">
      <w:pPr>
        <w:widowControl w:val="1"/>
        <w:numPr>
          <w:ilvl w:val="0"/>
          <w:numId w:val="16"/>
        </w:numPr>
        <w:pBdr>
          <w:top w:space="0" w:sz="0" w:val="nil"/>
          <w:left w:space="0" w:sz="0" w:val="nil"/>
          <w:bottom w:space="0" w:sz="0" w:val="nil"/>
          <w:right w:space="0" w:sz="0" w:val="nil"/>
          <w:between w:space="0" w:sz="0" w:val="nil"/>
        </w:pBdr>
        <w:ind w:left="426" w:hanging="568"/>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Medicines are not usually administered to pupils on transport. But in some circumstances, a passenger assistant may receive training to administer medication. This might happen where a pupil needs medication in an emergency, for example. If so, we will ask for parental consent to share the pupil’s IHCP with the passenger assistant.</w:t>
      </w:r>
    </w:p>
    <w:p w:rsidR="00000000" w:rsidDel="00000000" w:rsidP="00000000" w:rsidRDefault="00000000" w:rsidRPr="00000000" w14:paraId="000001AB">
      <w:pPr>
        <w:widowControl w:val="1"/>
        <w:ind w:left="426" w:hanging="568"/>
        <w:jc w:val="both"/>
        <w:rPr>
          <w:rFonts w:ascii="Calibri" w:cs="Calibri" w:eastAsia="Calibri" w:hAnsi="Calibri"/>
        </w:rPr>
      </w:pPr>
      <w:r w:rsidDel="00000000" w:rsidR="00000000" w:rsidRPr="00000000">
        <w:rPr>
          <w:rtl w:val="0"/>
        </w:rPr>
      </w:r>
    </w:p>
    <w:p w:rsidR="00000000" w:rsidDel="00000000" w:rsidP="00000000" w:rsidRDefault="00000000" w:rsidRPr="00000000" w14:paraId="000001AC">
      <w:pPr>
        <w:widowControl w:val="1"/>
        <w:numPr>
          <w:ilvl w:val="0"/>
          <w:numId w:val="16"/>
        </w:numPr>
        <w:pBdr>
          <w:top w:space="0" w:sz="0" w:val="nil"/>
          <w:left w:space="0" w:sz="0" w:val="nil"/>
          <w:bottom w:space="0" w:sz="0" w:val="nil"/>
          <w:right w:space="0" w:sz="0" w:val="nil"/>
          <w:between w:space="0" w:sz="0" w:val="nil"/>
        </w:pBdr>
        <w:ind w:left="426" w:hanging="568"/>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tell the passenger assistant if emergency medication is administered at school. They will tell us if they have administered emergency medication whilst on transport. </w:t>
      </w:r>
    </w:p>
    <w:p w:rsidR="00000000" w:rsidDel="00000000" w:rsidP="00000000" w:rsidRDefault="00000000" w:rsidRPr="00000000" w14:paraId="000001AD">
      <w:pPr>
        <w:widowControl w:val="1"/>
        <w:ind w:left="426" w:hanging="568"/>
        <w:jc w:val="both"/>
        <w:rPr>
          <w:rFonts w:ascii="Calibri" w:cs="Calibri" w:eastAsia="Calibri" w:hAnsi="Calibri"/>
        </w:rPr>
      </w:pPr>
      <w:r w:rsidDel="00000000" w:rsidR="00000000" w:rsidRPr="00000000">
        <w:rPr>
          <w:rtl w:val="0"/>
        </w:rPr>
      </w:r>
    </w:p>
    <w:p w:rsidR="00000000" w:rsidDel="00000000" w:rsidP="00000000" w:rsidRDefault="00000000" w:rsidRPr="00000000" w14:paraId="000001AE">
      <w:pPr>
        <w:widowControl w:val="1"/>
        <w:numPr>
          <w:ilvl w:val="0"/>
          <w:numId w:val="16"/>
        </w:numPr>
        <w:pBdr>
          <w:top w:space="0" w:sz="0" w:val="nil"/>
          <w:left w:space="0" w:sz="0" w:val="nil"/>
          <w:bottom w:space="0" w:sz="0" w:val="nil"/>
          <w:right w:space="0" w:sz="0" w:val="nil"/>
          <w:between w:space="0" w:sz="0" w:val="nil"/>
        </w:pBdr>
        <w:ind w:left="426" w:hanging="568"/>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Pupils will be able to carry their own medicine on transport if they are able to do so. If not, the passenger assistant will store this safely and will deliver this to the school office. Medicines being returned home will be given to the passenger assistant.</w:t>
      </w:r>
    </w:p>
    <w:p w:rsidR="00000000" w:rsidDel="00000000" w:rsidP="00000000" w:rsidRDefault="00000000" w:rsidRPr="00000000" w14:paraId="000001AF">
      <w:pPr>
        <w:widowControl w:val="1"/>
        <w:ind w:left="426" w:hanging="568"/>
        <w:jc w:val="both"/>
        <w:rPr>
          <w:rFonts w:ascii="Calibri" w:cs="Calibri" w:eastAsia="Calibri" w:hAnsi="Calibri"/>
        </w:rPr>
      </w:pPr>
      <w:r w:rsidDel="00000000" w:rsidR="00000000" w:rsidRPr="00000000">
        <w:rPr>
          <w:rtl w:val="0"/>
        </w:rPr>
      </w:r>
    </w:p>
    <w:p w:rsidR="00000000" w:rsidDel="00000000" w:rsidP="00000000" w:rsidRDefault="00000000" w:rsidRPr="00000000" w14:paraId="000001B0">
      <w:pPr>
        <w:widowControl w:val="1"/>
        <w:numPr>
          <w:ilvl w:val="0"/>
          <w:numId w:val="16"/>
        </w:numPr>
        <w:pBdr>
          <w:top w:space="0" w:sz="0" w:val="nil"/>
          <w:left w:space="0" w:sz="0" w:val="nil"/>
          <w:bottom w:space="0" w:sz="0" w:val="nil"/>
          <w:right w:space="0" w:sz="0" w:val="nil"/>
          <w:between w:space="0" w:sz="0" w:val="nil"/>
        </w:pBdr>
        <w:ind w:left="426" w:hanging="568"/>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keep records of all medicines supplied by and returned to passenger assistants.</w:t>
      </w:r>
    </w:p>
    <w:p w:rsidR="00000000" w:rsidDel="00000000" w:rsidP="00000000" w:rsidRDefault="00000000" w:rsidRPr="00000000" w14:paraId="000001B1">
      <w:pPr>
        <w:pStyle w:val="Heading1"/>
        <w:ind w:left="426" w:hanging="568"/>
        <w:jc w:val="both"/>
        <w:rPr>
          <w:rFonts w:ascii="Calibri" w:cs="Calibri" w:eastAsia="Calibri" w:hAnsi="Calibri"/>
        </w:rPr>
      </w:pPr>
      <w:r w:rsidDel="00000000" w:rsidR="00000000" w:rsidRPr="00000000">
        <w:rPr>
          <w:rtl w:val="0"/>
        </w:rPr>
      </w:r>
    </w:p>
    <w:p w:rsidR="00000000" w:rsidDel="00000000" w:rsidP="00000000" w:rsidRDefault="00000000" w:rsidRPr="00000000" w14:paraId="000001B2">
      <w:pPr>
        <w:pStyle w:val="Heading1"/>
        <w:ind w:left="426" w:hanging="568"/>
        <w:jc w:val="both"/>
        <w:rPr>
          <w:rFonts w:ascii="Calibri" w:cs="Calibri" w:eastAsia="Calibri" w:hAnsi="Calibri"/>
        </w:rPr>
      </w:pPr>
      <w:r w:rsidDel="00000000" w:rsidR="00000000" w:rsidRPr="00000000">
        <w:rPr>
          <w:rtl w:val="0"/>
        </w:rPr>
      </w:r>
    </w:p>
    <w:p w:rsidR="00000000" w:rsidDel="00000000" w:rsidP="00000000" w:rsidRDefault="00000000" w:rsidRPr="00000000" w14:paraId="000001B3">
      <w:pPr>
        <w:pStyle w:val="Heading1"/>
        <w:ind w:left="426" w:hanging="568"/>
        <w:jc w:val="both"/>
        <w:rPr>
          <w:rFonts w:ascii="Calibri" w:cs="Calibri" w:eastAsia="Calibri" w:hAnsi="Calibri"/>
        </w:rPr>
      </w:pPr>
      <w:r w:rsidDel="00000000" w:rsidR="00000000" w:rsidRPr="00000000">
        <w:rPr>
          <w:rFonts w:ascii="Calibri" w:cs="Calibri" w:eastAsia="Calibri" w:hAnsi="Calibri"/>
          <w:rtl w:val="0"/>
        </w:rPr>
        <w:t xml:space="preserve">Transition</w:t>
      </w:r>
    </w:p>
    <w:p w:rsidR="00000000" w:rsidDel="00000000" w:rsidP="00000000" w:rsidRDefault="00000000" w:rsidRPr="00000000" w14:paraId="000001B4">
      <w:pPr>
        <w:ind w:left="426" w:hanging="568"/>
        <w:jc w:val="both"/>
        <w:rPr>
          <w:rFonts w:ascii="Calibri" w:cs="Calibri" w:eastAsia="Calibri" w:hAnsi="Calibri"/>
        </w:rPr>
      </w:pPr>
      <w:r w:rsidDel="00000000" w:rsidR="00000000" w:rsidRPr="00000000">
        <w:rPr>
          <w:rtl w:val="0"/>
        </w:rPr>
      </w:r>
    </w:p>
    <w:p w:rsidR="00000000" w:rsidDel="00000000" w:rsidP="00000000" w:rsidRDefault="00000000" w:rsidRPr="00000000" w14:paraId="000001B5">
      <w:pPr>
        <w:widowControl w:val="1"/>
        <w:numPr>
          <w:ilvl w:val="0"/>
          <w:numId w:val="16"/>
        </w:numPr>
        <w:pBdr>
          <w:top w:space="0" w:sz="0" w:val="nil"/>
          <w:left w:space="0" w:sz="0" w:val="nil"/>
          <w:bottom w:space="0" w:sz="0" w:val="nil"/>
          <w:right w:space="0" w:sz="0" w:val="nil"/>
          <w:between w:space="0" w:sz="0" w:val="nil"/>
        </w:pBdr>
        <w:ind w:left="426" w:hanging="568"/>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For pupils with medical conditions, we will plan the transition to the next school or setting in advance. </w:t>
      </w:r>
    </w:p>
    <w:p w:rsidR="00000000" w:rsidDel="00000000" w:rsidP="00000000" w:rsidRDefault="00000000" w:rsidRPr="00000000" w14:paraId="000001B6">
      <w:pPr>
        <w:widowControl w:val="1"/>
        <w:ind w:left="426" w:hanging="568"/>
        <w:jc w:val="both"/>
        <w:rPr>
          <w:rFonts w:ascii="Calibri" w:cs="Calibri" w:eastAsia="Calibri" w:hAnsi="Calibri"/>
        </w:rPr>
      </w:pPr>
      <w:r w:rsidDel="00000000" w:rsidR="00000000" w:rsidRPr="00000000">
        <w:rPr>
          <w:rtl w:val="0"/>
        </w:rPr>
      </w:r>
    </w:p>
    <w:p w:rsidR="00000000" w:rsidDel="00000000" w:rsidP="00000000" w:rsidRDefault="00000000" w:rsidRPr="00000000" w14:paraId="000001B7">
      <w:pPr>
        <w:widowControl w:val="1"/>
        <w:numPr>
          <w:ilvl w:val="0"/>
          <w:numId w:val="16"/>
        </w:numPr>
        <w:pBdr>
          <w:top w:space="0" w:sz="0" w:val="nil"/>
          <w:left w:space="0" w:sz="0" w:val="nil"/>
          <w:bottom w:space="0" w:sz="0" w:val="nil"/>
          <w:right w:space="0" w:sz="0" w:val="nil"/>
          <w:between w:space="0" w:sz="0" w:val="nil"/>
        </w:pBdr>
        <w:ind w:left="426" w:hanging="568"/>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ask for parental consent to share the pupil’s IHCP with the receiving school or setting. We will provide them with details on how we are supporting the pupil.</w:t>
      </w:r>
    </w:p>
    <w:p w:rsidR="00000000" w:rsidDel="00000000" w:rsidP="00000000" w:rsidRDefault="00000000" w:rsidRPr="00000000" w14:paraId="000001B8">
      <w:pPr>
        <w:widowControl w:val="1"/>
        <w:ind w:left="426" w:hanging="426"/>
        <w:jc w:val="both"/>
        <w:rPr>
          <w:rFonts w:ascii="Calibri" w:cs="Calibri" w:eastAsia="Calibri" w:hAnsi="Calibri"/>
        </w:rPr>
      </w:pPr>
      <w:r w:rsidDel="00000000" w:rsidR="00000000" w:rsidRPr="00000000">
        <w:rPr>
          <w:rtl w:val="0"/>
        </w:rPr>
      </w:r>
    </w:p>
    <w:p w:rsidR="00000000" w:rsidDel="00000000" w:rsidP="00000000" w:rsidRDefault="00000000" w:rsidRPr="00000000" w14:paraId="000001B9">
      <w:pPr>
        <w:widowControl w:val="1"/>
        <w:numPr>
          <w:ilvl w:val="0"/>
          <w:numId w:val="16"/>
        </w:numPr>
        <w:pBdr>
          <w:top w:space="0" w:sz="0" w:val="nil"/>
          <w:left w:space="0" w:sz="0" w:val="nil"/>
          <w:bottom w:space="0" w:sz="0" w:val="nil"/>
          <w:right w:space="0" w:sz="0" w:val="nil"/>
          <w:between w:space="0" w:sz="0" w:val="nil"/>
        </w:pBdr>
        <w:ind w:left="360" w:hanging="644"/>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hold a planning meeting in either the spring or summer term prior to transfer. This meeting will involve:</w:t>
      </w:r>
    </w:p>
    <w:p w:rsidR="00000000" w:rsidDel="00000000" w:rsidP="00000000" w:rsidRDefault="00000000" w:rsidRPr="00000000" w14:paraId="000001BA">
      <w:pPr>
        <w:widowControl w:val="1"/>
        <w:ind w:left="360" w:hanging="644"/>
        <w:jc w:val="both"/>
        <w:rPr>
          <w:rFonts w:ascii="Calibri" w:cs="Calibri" w:eastAsia="Calibri" w:hAnsi="Calibri"/>
        </w:rPr>
      </w:pPr>
      <w:r w:rsidDel="00000000" w:rsidR="00000000" w:rsidRPr="00000000">
        <w:rPr>
          <w:rtl w:val="0"/>
        </w:rPr>
      </w:r>
    </w:p>
    <w:p w:rsidR="00000000" w:rsidDel="00000000" w:rsidP="00000000" w:rsidRDefault="00000000" w:rsidRPr="00000000" w14:paraId="000001BB">
      <w:pPr>
        <w:widowControl w:val="1"/>
        <w:numPr>
          <w:ilvl w:val="0"/>
          <w:numId w:val="28"/>
        </w:numPr>
        <w:ind w:left="360" w:hanging="644"/>
        <w:jc w:val="both"/>
        <w:rPr>
          <w:color w:val="000000"/>
        </w:rPr>
      </w:pPr>
      <w:r w:rsidDel="00000000" w:rsidR="00000000" w:rsidRPr="00000000">
        <w:rPr>
          <w:rFonts w:ascii="Calibri" w:cs="Calibri" w:eastAsia="Calibri" w:hAnsi="Calibri"/>
          <w:color w:val="000000"/>
          <w:rtl w:val="0"/>
        </w:rPr>
        <w:t xml:space="preserve">both schools or settings</w:t>
      </w:r>
    </w:p>
    <w:p w:rsidR="00000000" w:rsidDel="00000000" w:rsidP="00000000" w:rsidRDefault="00000000" w:rsidRPr="00000000" w14:paraId="000001BC">
      <w:pPr>
        <w:widowControl w:val="1"/>
        <w:numPr>
          <w:ilvl w:val="0"/>
          <w:numId w:val="28"/>
        </w:numPr>
        <w:ind w:left="360" w:hanging="644"/>
        <w:jc w:val="both"/>
        <w:rPr>
          <w:color w:val="000000"/>
        </w:rPr>
      </w:pPr>
      <w:r w:rsidDel="00000000" w:rsidR="00000000" w:rsidRPr="00000000">
        <w:rPr>
          <w:rFonts w:ascii="Calibri" w:cs="Calibri" w:eastAsia="Calibri" w:hAnsi="Calibri"/>
          <w:color w:val="000000"/>
          <w:rtl w:val="0"/>
        </w:rPr>
        <w:t xml:space="preserve">the parent or carer</w:t>
      </w:r>
    </w:p>
    <w:p w:rsidR="00000000" w:rsidDel="00000000" w:rsidP="00000000" w:rsidRDefault="00000000" w:rsidRPr="00000000" w14:paraId="000001BD">
      <w:pPr>
        <w:widowControl w:val="1"/>
        <w:numPr>
          <w:ilvl w:val="0"/>
          <w:numId w:val="28"/>
        </w:numPr>
        <w:ind w:left="360" w:hanging="644"/>
        <w:jc w:val="both"/>
        <w:rPr>
          <w:color w:val="000000"/>
        </w:rPr>
      </w:pPr>
      <w:r w:rsidDel="00000000" w:rsidR="00000000" w:rsidRPr="00000000">
        <w:rPr>
          <w:rFonts w:ascii="Calibri" w:cs="Calibri" w:eastAsia="Calibri" w:hAnsi="Calibri"/>
          <w:color w:val="000000"/>
          <w:rtl w:val="0"/>
        </w:rPr>
        <w:t xml:space="preserve">the pupil (where possible)</w:t>
      </w:r>
    </w:p>
    <w:p w:rsidR="00000000" w:rsidDel="00000000" w:rsidP="00000000" w:rsidRDefault="00000000" w:rsidRPr="00000000" w14:paraId="000001BE">
      <w:pPr>
        <w:widowControl w:val="1"/>
        <w:numPr>
          <w:ilvl w:val="0"/>
          <w:numId w:val="28"/>
        </w:numPr>
        <w:ind w:left="360" w:hanging="644"/>
        <w:jc w:val="both"/>
        <w:rPr>
          <w:color w:val="000000"/>
        </w:rPr>
      </w:pPr>
      <w:r w:rsidDel="00000000" w:rsidR="00000000" w:rsidRPr="00000000">
        <w:rPr>
          <w:rFonts w:ascii="Calibri" w:cs="Calibri" w:eastAsia="Calibri" w:hAnsi="Calibri"/>
          <w:color w:val="000000"/>
          <w:rtl w:val="0"/>
        </w:rPr>
        <w:t xml:space="preserve">any relevant healthcare practitioners</w:t>
      </w:r>
    </w:p>
    <w:p w:rsidR="00000000" w:rsidDel="00000000" w:rsidP="00000000" w:rsidRDefault="00000000" w:rsidRPr="00000000" w14:paraId="000001BF">
      <w:pPr>
        <w:widowControl w:val="1"/>
        <w:ind w:left="360" w:hanging="644"/>
        <w:jc w:val="both"/>
        <w:rPr>
          <w:rFonts w:ascii="Calibri" w:cs="Calibri" w:eastAsia="Calibri" w:hAnsi="Calibri"/>
        </w:rPr>
      </w:pPr>
      <w:r w:rsidDel="00000000" w:rsidR="00000000" w:rsidRPr="00000000">
        <w:rPr>
          <w:rtl w:val="0"/>
        </w:rPr>
      </w:r>
    </w:p>
    <w:p w:rsidR="00000000" w:rsidDel="00000000" w:rsidP="00000000" w:rsidRDefault="00000000" w:rsidRPr="00000000" w14:paraId="000001C0">
      <w:pPr>
        <w:widowControl w:val="1"/>
        <w:numPr>
          <w:ilvl w:val="0"/>
          <w:numId w:val="16"/>
        </w:numPr>
        <w:pBdr>
          <w:top w:space="0" w:sz="0" w:val="nil"/>
          <w:left w:space="0" w:sz="0" w:val="nil"/>
          <w:bottom w:space="0" w:sz="0" w:val="nil"/>
          <w:right w:space="0" w:sz="0" w:val="nil"/>
          <w:between w:space="0" w:sz="0" w:val="nil"/>
        </w:pBdr>
        <w:ind w:left="360" w:hanging="644"/>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At the meeting, we will update the IHCP for use in the new school or setting. </w:t>
      </w:r>
    </w:p>
    <w:p w:rsidR="00000000" w:rsidDel="00000000" w:rsidP="00000000" w:rsidRDefault="00000000" w:rsidRPr="00000000" w14:paraId="000001C1">
      <w:pPr>
        <w:widowControl w:val="1"/>
        <w:ind w:left="360" w:hanging="644"/>
        <w:jc w:val="both"/>
        <w:rPr>
          <w:rFonts w:ascii="Calibri" w:cs="Calibri" w:eastAsia="Calibri" w:hAnsi="Calibri"/>
        </w:rPr>
      </w:pPr>
      <w:r w:rsidDel="00000000" w:rsidR="00000000" w:rsidRPr="00000000">
        <w:rPr>
          <w:rtl w:val="0"/>
        </w:rPr>
      </w:r>
    </w:p>
    <w:p w:rsidR="00000000" w:rsidDel="00000000" w:rsidP="00000000" w:rsidRDefault="00000000" w:rsidRPr="00000000" w14:paraId="000001C2">
      <w:pPr>
        <w:pStyle w:val="Heading1"/>
        <w:ind w:left="360" w:hanging="644"/>
        <w:jc w:val="both"/>
        <w:rPr>
          <w:rFonts w:ascii="Calibri" w:cs="Calibri" w:eastAsia="Calibri" w:hAnsi="Calibri"/>
        </w:rPr>
      </w:pPr>
      <w:r w:rsidDel="00000000" w:rsidR="00000000" w:rsidRPr="00000000">
        <w:rPr>
          <w:rFonts w:ascii="Calibri" w:cs="Calibri" w:eastAsia="Calibri" w:hAnsi="Calibri"/>
          <w:rtl w:val="0"/>
        </w:rPr>
        <w:t xml:space="preserve">Unacceptable practice</w:t>
      </w:r>
    </w:p>
    <w:p w:rsidR="00000000" w:rsidDel="00000000" w:rsidP="00000000" w:rsidRDefault="00000000" w:rsidRPr="00000000" w14:paraId="000001C3">
      <w:pPr>
        <w:ind w:left="360" w:hanging="644"/>
        <w:jc w:val="both"/>
        <w:rPr>
          <w:rFonts w:ascii="Calibri" w:cs="Calibri" w:eastAsia="Calibri" w:hAnsi="Calibri"/>
        </w:rPr>
      </w:pPr>
      <w:r w:rsidDel="00000000" w:rsidR="00000000" w:rsidRPr="00000000">
        <w:rPr>
          <w:rtl w:val="0"/>
        </w:rPr>
      </w:r>
    </w:p>
    <w:p w:rsidR="00000000" w:rsidDel="00000000" w:rsidP="00000000" w:rsidRDefault="00000000" w:rsidRPr="00000000" w14:paraId="000001C4">
      <w:pPr>
        <w:widowControl w:val="1"/>
        <w:numPr>
          <w:ilvl w:val="0"/>
          <w:numId w:val="16"/>
        </w:numPr>
        <w:pBdr>
          <w:top w:space="0" w:sz="0" w:val="nil"/>
          <w:left w:space="0" w:sz="0" w:val="nil"/>
          <w:bottom w:space="0" w:sz="0" w:val="nil"/>
          <w:right w:space="0" w:sz="0" w:val="nil"/>
          <w:between w:space="0" w:sz="0" w:val="nil"/>
        </w:pBdr>
        <w:ind w:left="360" w:hanging="644"/>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make sure that pupils with medical conditions are treated fairly. We will make sure that their needs are properly supported. We will generally not:</w:t>
      </w:r>
    </w:p>
    <w:p w:rsidR="00000000" w:rsidDel="00000000" w:rsidP="00000000" w:rsidRDefault="00000000" w:rsidRPr="00000000" w14:paraId="000001C5">
      <w:pPr>
        <w:widowControl w:val="1"/>
        <w:ind w:left="360" w:hanging="644"/>
        <w:jc w:val="both"/>
        <w:rPr>
          <w:rFonts w:ascii="Calibri" w:cs="Calibri" w:eastAsia="Calibri" w:hAnsi="Calibri"/>
        </w:rPr>
      </w:pPr>
      <w:r w:rsidDel="00000000" w:rsidR="00000000" w:rsidRPr="00000000">
        <w:rPr>
          <w:rtl w:val="0"/>
        </w:rPr>
      </w:r>
    </w:p>
    <w:p w:rsidR="00000000" w:rsidDel="00000000" w:rsidP="00000000" w:rsidRDefault="00000000" w:rsidRPr="00000000" w14:paraId="000001C6">
      <w:pPr>
        <w:widowControl w:val="1"/>
        <w:numPr>
          <w:ilvl w:val="0"/>
          <w:numId w:val="30"/>
        </w:numPr>
        <w:ind w:left="360" w:hanging="644"/>
        <w:jc w:val="both"/>
        <w:rPr>
          <w:color w:val="000000"/>
        </w:rPr>
      </w:pPr>
      <w:r w:rsidDel="00000000" w:rsidR="00000000" w:rsidRPr="00000000">
        <w:rPr>
          <w:rFonts w:ascii="Calibri" w:cs="Calibri" w:eastAsia="Calibri" w:hAnsi="Calibri"/>
          <w:color w:val="000000"/>
          <w:rtl w:val="0"/>
        </w:rPr>
        <w:t xml:space="preserve">prevent them from accessing or administering their medication</w:t>
      </w:r>
    </w:p>
    <w:p w:rsidR="00000000" w:rsidDel="00000000" w:rsidP="00000000" w:rsidRDefault="00000000" w:rsidRPr="00000000" w14:paraId="000001C7">
      <w:pPr>
        <w:widowControl w:val="1"/>
        <w:numPr>
          <w:ilvl w:val="0"/>
          <w:numId w:val="30"/>
        </w:numPr>
        <w:ind w:left="360" w:hanging="644"/>
        <w:jc w:val="both"/>
        <w:rPr>
          <w:color w:val="000000"/>
        </w:rPr>
      </w:pPr>
      <w:r w:rsidDel="00000000" w:rsidR="00000000" w:rsidRPr="00000000">
        <w:rPr>
          <w:rFonts w:ascii="Calibri" w:cs="Calibri" w:eastAsia="Calibri" w:hAnsi="Calibri"/>
          <w:color w:val="000000"/>
          <w:rtl w:val="0"/>
        </w:rPr>
        <w:t xml:space="preserve">assume that pupils with the same condition need the same treatment</w:t>
      </w:r>
    </w:p>
    <w:p w:rsidR="00000000" w:rsidDel="00000000" w:rsidP="00000000" w:rsidRDefault="00000000" w:rsidRPr="00000000" w14:paraId="000001C8">
      <w:pPr>
        <w:widowControl w:val="1"/>
        <w:numPr>
          <w:ilvl w:val="0"/>
          <w:numId w:val="30"/>
        </w:numPr>
        <w:ind w:left="360" w:hanging="644"/>
        <w:jc w:val="both"/>
        <w:rPr>
          <w:color w:val="000000"/>
        </w:rPr>
      </w:pPr>
      <w:r w:rsidDel="00000000" w:rsidR="00000000" w:rsidRPr="00000000">
        <w:rPr>
          <w:rFonts w:ascii="Calibri" w:cs="Calibri" w:eastAsia="Calibri" w:hAnsi="Calibri"/>
          <w:color w:val="000000"/>
          <w:rtl w:val="0"/>
        </w:rPr>
        <w:t xml:space="preserve">ignore the views of the pupil or their parents or carers, or medical advice</w:t>
      </w:r>
    </w:p>
    <w:p w:rsidR="00000000" w:rsidDel="00000000" w:rsidP="00000000" w:rsidRDefault="00000000" w:rsidRPr="00000000" w14:paraId="000001C9">
      <w:pPr>
        <w:widowControl w:val="1"/>
        <w:numPr>
          <w:ilvl w:val="0"/>
          <w:numId w:val="30"/>
        </w:numPr>
        <w:ind w:left="360" w:hanging="644"/>
        <w:jc w:val="both"/>
        <w:rPr>
          <w:color w:val="000000"/>
        </w:rPr>
      </w:pPr>
      <w:r w:rsidDel="00000000" w:rsidR="00000000" w:rsidRPr="00000000">
        <w:rPr>
          <w:rFonts w:ascii="Calibri" w:cs="Calibri" w:eastAsia="Calibri" w:hAnsi="Calibri"/>
          <w:color w:val="000000"/>
          <w:rtl w:val="0"/>
        </w:rPr>
        <w:t xml:space="preserve">send pupils with medical conditions home frequently because of their medical condition</w:t>
      </w:r>
    </w:p>
    <w:p w:rsidR="00000000" w:rsidDel="00000000" w:rsidP="00000000" w:rsidRDefault="00000000" w:rsidRPr="00000000" w14:paraId="000001CA">
      <w:pPr>
        <w:widowControl w:val="1"/>
        <w:numPr>
          <w:ilvl w:val="0"/>
          <w:numId w:val="30"/>
        </w:numPr>
        <w:ind w:left="360" w:hanging="644"/>
        <w:jc w:val="both"/>
        <w:rPr>
          <w:color w:val="000000"/>
        </w:rPr>
      </w:pPr>
      <w:r w:rsidDel="00000000" w:rsidR="00000000" w:rsidRPr="00000000">
        <w:rPr>
          <w:rFonts w:ascii="Calibri" w:cs="Calibri" w:eastAsia="Calibri" w:hAnsi="Calibri"/>
          <w:color w:val="000000"/>
          <w:rtl w:val="0"/>
        </w:rPr>
        <w:t xml:space="preserve">prevent pupils from staying for normal activities, unless this is specified in their IHCP</w:t>
      </w:r>
    </w:p>
    <w:p w:rsidR="00000000" w:rsidDel="00000000" w:rsidP="00000000" w:rsidRDefault="00000000" w:rsidRPr="00000000" w14:paraId="000001CB">
      <w:pPr>
        <w:widowControl w:val="1"/>
        <w:numPr>
          <w:ilvl w:val="0"/>
          <w:numId w:val="30"/>
        </w:numPr>
        <w:ind w:left="360" w:hanging="644"/>
        <w:jc w:val="both"/>
        <w:rPr>
          <w:color w:val="000000"/>
        </w:rPr>
      </w:pPr>
      <w:r w:rsidDel="00000000" w:rsidR="00000000" w:rsidRPr="00000000">
        <w:rPr>
          <w:rFonts w:ascii="Calibri" w:cs="Calibri" w:eastAsia="Calibri" w:hAnsi="Calibri"/>
          <w:color w:val="000000"/>
          <w:rtl w:val="0"/>
        </w:rPr>
        <w:t xml:space="preserve">send an unwell pupil to the school office or medical room unaccompanied or with someone unsuitable</w:t>
      </w:r>
    </w:p>
    <w:p w:rsidR="00000000" w:rsidDel="00000000" w:rsidP="00000000" w:rsidRDefault="00000000" w:rsidRPr="00000000" w14:paraId="000001CC">
      <w:pPr>
        <w:widowControl w:val="1"/>
        <w:numPr>
          <w:ilvl w:val="0"/>
          <w:numId w:val="30"/>
        </w:numPr>
        <w:ind w:left="360" w:hanging="644"/>
        <w:jc w:val="both"/>
        <w:rPr>
          <w:color w:val="000000"/>
        </w:rPr>
      </w:pPr>
      <w:r w:rsidDel="00000000" w:rsidR="00000000" w:rsidRPr="00000000">
        <w:rPr>
          <w:rFonts w:ascii="Calibri" w:cs="Calibri" w:eastAsia="Calibri" w:hAnsi="Calibri"/>
          <w:color w:val="000000"/>
          <w:rtl w:val="0"/>
        </w:rPr>
        <w:t xml:space="preserve">penalise pupils for their attendance record if their absences are related to their medical condition</w:t>
      </w:r>
    </w:p>
    <w:p w:rsidR="00000000" w:rsidDel="00000000" w:rsidP="00000000" w:rsidRDefault="00000000" w:rsidRPr="00000000" w14:paraId="000001CD">
      <w:pPr>
        <w:widowControl w:val="1"/>
        <w:numPr>
          <w:ilvl w:val="0"/>
          <w:numId w:val="30"/>
        </w:numPr>
        <w:ind w:left="360" w:hanging="644"/>
        <w:jc w:val="both"/>
        <w:rPr>
          <w:color w:val="000000"/>
        </w:rPr>
      </w:pPr>
      <w:r w:rsidDel="00000000" w:rsidR="00000000" w:rsidRPr="00000000">
        <w:rPr>
          <w:rFonts w:ascii="Calibri" w:cs="Calibri" w:eastAsia="Calibri" w:hAnsi="Calibri"/>
          <w:color w:val="000000"/>
          <w:rtl w:val="0"/>
        </w:rPr>
        <w:t xml:space="preserve">prevent pupils from drinking, eating, or taking toilet or other breaks when they need to, to manage their medical condition </w:t>
      </w:r>
    </w:p>
    <w:p w:rsidR="00000000" w:rsidDel="00000000" w:rsidP="00000000" w:rsidRDefault="00000000" w:rsidRPr="00000000" w14:paraId="000001CE">
      <w:pPr>
        <w:widowControl w:val="1"/>
        <w:numPr>
          <w:ilvl w:val="0"/>
          <w:numId w:val="30"/>
        </w:numPr>
        <w:ind w:left="360" w:hanging="644"/>
        <w:jc w:val="both"/>
        <w:rPr>
          <w:color w:val="000000"/>
        </w:rPr>
      </w:pPr>
      <w:r w:rsidDel="00000000" w:rsidR="00000000" w:rsidRPr="00000000">
        <w:rPr>
          <w:rFonts w:ascii="Calibri" w:cs="Calibri" w:eastAsia="Calibri" w:hAnsi="Calibri"/>
          <w:color w:val="000000"/>
          <w:rtl w:val="0"/>
        </w:rPr>
        <w:t xml:space="preserve">require parents, or make them feel obliged to attend school to administer medication or provide medical support to their child, including with toileting issues</w:t>
      </w:r>
    </w:p>
    <w:p w:rsidR="00000000" w:rsidDel="00000000" w:rsidP="00000000" w:rsidRDefault="00000000" w:rsidRPr="00000000" w14:paraId="000001CF">
      <w:pPr>
        <w:widowControl w:val="1"/>
        <w:numPr>
          <w:ilvl w:val="0"/>
          <w:numId w:val="30"/>
        </w:numPr>
        <w:ind w:left="360" w:hanging="644"/>
        <w:jc w:val="both"/>
        <w:rPr>
          <w:b w:val="1"/>
          <w:bCs w:val="1"/>
          <w:color w:val="000000"/>
        </w:rPr>
      </w:pPr>
      <w:r w:rsidDel="00000000" w:rsidR="00000000" w:rsidRPr="00000000">
        <w:rPr>
          <w:rFonts w:ascii="Calibri" w:cs="Calibri" w:eastAsia="Calibri" w:hAnsi="Calibri"/>
          <w:color w:val="000000"/>
          <w:rtl w:val="0"/>
        </w:rPr>
        <w:t xml:space="preserve">prevent pupils from participating, or create barriers to pupils participating in any aspect of school life, including school trips</w:t>
      </w:r>
      <w:r w:rsidDel="00000000" w:rsidR="00000000" w:rsidRPr="00000000">
        <w:rPr>
          <w:rtl w:val="0"/>
        </w:rPr>
      </w:r>
    </w:p>
    <w:p w:rsidR="00000000" w:rsidDel="00000000" w:rsidP="00000000" w:rsidRDefault="00000000" w:rsidRPr="00000000" w14:paraId="000001D0">
      <w:pPr>
        <w:widowControl w:val="1"/>
        <w:ind w:left="360" w:hanging="644"/>
        <w:jc w:val="both"/>
        <w:rPr>
          <w:rFonts w:ascii="Calibri" w:cs="Calibri" w:eastAsia="Calibri" w:hAnsi="Calibri"/>
          <w:b w:val="1"/>
          <w:bCs w:val="1"/>
          <w:color w:val="000000"/>
        </w:rPr>
      </w:pPr>
      <w:r w:rsidDel="00000000" w:rsidR="00000000" w:rsidRPr="00000000">
        <w:rPr>
          <w:rtl w:val="0"/>
        </w:rPr>
      </w:r>
    </w:p>
    <w:p w:rsidR="00000000" w:rsidDel="00000000" w:rsidP="00000000" w:rsidRDefault="00000000" w:rsidRPr="00000000" w14:paraId="000001D1">
      <w:pPr>
        <w:pStyle w:val="Heading1"/>
        <w:ind w:left="360" w:hanging="644"/>
        <w:jc w:val="both"/>
        <w:rPr>
          <w:rFonts w:ascii="Calibri" w:cs="Calibri" w:eastAsia="Calibri" w:hAnsi="Calibri"/>
        </w:rPr>
      </w:pPr>
      <w:r w:rsidDel="00000000" w:rsidR="00000000" w:rsidRPr="00000000">
        <w:rPr>
          <w:rFonts w:ascii="Calibri" w:cs="Calibri" w:eastAsia="Calibri" w:hAnsi="Calibri"/>
          <w:rtl w:val="0"/>
        </w:rPr>
        <w:t xml:space="preserve">Confidentiality and data protection </w:t>
      </w:r>
    </w:p>
    <w:p w:rsidR="00000000" w:rsidDel="00000000" w:rsidP="00000000" w:rsidRDefault="00000000" w:rsidRPr="00000000" w14:paraId="000001D2">
      <w:pPr>
        <w:ind w:left="360" w:hanging="644"/>
        <w:jc w:val="both"/>
        <w:rPr>
          <w:rFonts w:ascii="Calibri" w:cs="Calibri" w:eastAsia="Calibri" w:hAnsi="Calibri"/>
        </w:rPr>
      </w:pPr>
      <w:r w:rsidDel="00000000" w:rsidR="00000000" w:rsidRPr="00000000">
        <w:rPr>
          <w:rtl w:val="0"/>
        </w:rPr>
      </w:r>
    </w:p>
    <w:p w:rsidR="00000000" w:rsidDel="00000000" w:rsidP="00000000" w:rsidRDefault="00000000" w:rsidRPr="00000000" w14:paraId="000001D3">
      <w:pPr>
        <w:widowControl w:val="1"/>
        <w:numPr>
          <w:ilvl w:val="0"/>
          <w:numId w:val="16"/>
        </w:numPr>
        <w:pBdr>
          <w:top w:space="0" w:sz="0" w:val="nil"/>
          <w:left w:space="0" w:sz="0" w:val="nil"/>
          <w:bottom w:space="0" w:sz="0" w:val="nil"/>
          <w:right w:space="0" w:sz="0" w:val="nil"/>
          <w:between w:space="0" w:sz="0" w:val="nil"/>
        </w:pBdr>
        <w:ind w:left="360" w:hanging="644"/>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protect the confidentiality of our pupils</w:t>
      </w:r>
      <w:r w:rsidDel="00000000" w:rsidR="00000000" w:rsidRPr="00000000">
        <w:rPr>
          <w:rFonts w:ascii="Calibri" w:cs="Calibri" w:eastAsia="Calibri" w:hAnsi="Calibri"/>
          <w:rtl w:val="0"/>
        </w:rPr>
        <w:t xml:space="preserve">.</w:t>
      </w:r>
      <w:r w:rsidDel="00000000" w:rsidR="00000000" w:rsidRPr="00000000">
        <w:rPr>
          <w:rtl w:val="0"/>
        </w:rPr>
      </w:r>
    </w:p>
    <w:p w:rsidR="00000000" w:rsidDel="00000000" w:rsidP="00000000" w:rsidRDefault="00000000" w:rsidRPr="00000000" w14:paraId="000001D4">
      <w:pPr>
        <w:widowControl w:val="1"/>
        <w:pBdr>
          <w:top w:space="0" w:sz="0" w:val="nil"/>
          <w:left w:space="0" w:sz="0" w:val="nil"/>
          <w:bottom w:space="0" w:sz="0" w:val="nil"/>
          <w:right w:space="0" w:sz="0" w:val="nil"/>
          <w:between w:space="0" w:sz="0" w:val="nil"/>
        </w:pBdr>
        <w:ind w:left="360" w:hanging="644"/>
        <w:jc w:val="both"/>
        <w:rPr>
          <w:rFonts w:ascii="Calibri" w:cs="Calibri" w:eastAsia="Calibri" w:hAnsi="Calibri"/>
        </w:rPr>
      </w:pPr>
      <w:r w:rsidDel="00000000" w:rsidR="00000000" w:rsidRPr="00000000">
        <w:rPr>
          <w:rtl w:val="0"/>
        </w:rPr>
      </w:r>
    </w:p>
    <w:p w:rsidR="00000000" w:rsidDel="00000000" w:rsidP="00000000" w:rsidRDefault="00000000" w:rsidRPr="00000000" w14:paraId="000001D5">
      <w:pPr>
        <w:widowControl w:val="1"/>
        <w:numPr>
          <w:ilvl w:val="0"/>
          <w:numId w:val="16"/>
        </w:numPr>
        <w:pBdr>
          <w:top w:space="0" w:sz="0" w:val="nil"/>
          <w:left w:space="0" w:sz="0" w:val="nil"/>
          <w:bottom w:space="0" w:sz="0" w:val="nil"/>
          <w:right w:space="0" w:sz="0" w:val="nil"/>
          <w:between w:space="0" w:sz="0" w:val="nil"/>
        </w:pBdr>
        <w:ind w:left="360" w:hanging="644"/>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always get permission from parents or carers before sharing medical information with any other party. This includes other staff within our school and the emergency services.</w:t>
      </w:r>
    </w:p>
    <w:p w:rsidR="00000000" w:rsidDel="00000000" w:rsidP="00000000" w:rsidRDefault="00000000" w:rsidRPr="00000000" w14:paraId="000001D6">
      <w:pPr>
        <w:widowControl w:val="1"/>
        <w:ind w:left="360" w:hanging="644"/>
        <w:jc w:val="both"/>
        <w:rPr>
          <w:rFonts w:ascii="Calibri" w:cs="Calibri" w:eastAsia="Calibri" w:hAnsi="Calibri"/>
        </w:rPr>
      </w:pPr>
      <w:r w:rsidDel="00000000" w:rsidR="00000000" w:rsidRPr="00000000">
        <w:rPr>
          <w:rtl w:val="0"/>
        </w:rPr>
      </w:r>
    </w:p>
    <w:p w:rsidR="00000000" w:rsidDel="00000000" w:rsidP="00000000" w:rsidRDefault="00000000" w:rsidRPr="00000000" w14:paraId="000001D7">
      <w:pPr>
        <w:widowControl w:val="1"/>
        <w:numPr>
          <w:ilvl w:val="0"/>
          <w:numId w:val="16"/>
        </w:numPr>
        <w:pBdr>
          <w:top w:space="0" w:sz="0" w:val="nil"/>
          <w:left w:space="0" w:sz="0" w:val="nil"/>
          <w:bottom w:space="0" w:sz="0" w:val="nil"/>
          <w:right w:space="0" w:sz="0" w:val="nil"/>
          <w:between w:space="0" w:sz="0" w:val="nil"/>
        </w:pBdr>
        <w:ind w:left="360" w:hanging="644"/>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make sure that medical information about a pupil, including their IHCP, is not ‘on view’ within the school. </w:t>
      </w:r>
    </w:p>
    <w:p w:rsidR="00000000" w:rsidDel="00000000" w:rsidP="00000000" w:rsidRDefault="00000000" w:rsidRPr="00000000" w14:paraId="000001D8">
      <w:pPr>
        <w:widowControl w:val="1"/>
        <w:ind w:left="360" w:hanging="644"/>
        <w:jc w:val="both"/>
        <w:rPr>
          <w:rFonts w:ascii="Calibri" w:cs="Calibri" w:eastAsia="Calibri" w:hAnsi="Calibri"/>
        </w:rPr>
      </w:pPr>
      <w:r w:rsidDel="00000000" w:rsidR="00000000" w:rsidRPr="00000000">
        <w:rPr>
          <w:rtl w:val="0"/>
        </w:rPr>
      </w:r>
    </w:p>
    <w:p w:rsidR="00000000" w:rsidDel="00000000" w:rsidP="00000000" w:rsidRDefault="00000000" w:rsidRPr="00000000" w14:paraId="000001D9">
      <w:pPr>
        <w:widowControl w:val="1"/>
        <w:ind w:left="360" w:hanging="644"/>
        <w:jc w:val="both"/>
        <w:rPr>
          <w:rFonts w:ascii="Calibri" w:cs="Calibri" w:eastAsia="Calibri" w:hAnsi="Calibri"/>
        </w:rPr>
      </w:pPr>
      <w:r w:rsidDel="00000000" w:rsidR="00000000" w:rsidRPr="00000000">
        <w:rPr>
          <w:rtl w:val="0"/>
        </w:rPr>
      </w:r>
    </w:p>
    <w:p w:rsidR="00000000" w:rsidDel="00000000" w:rsidP="00000000" w:rsidRDefault="00000000" w:rsidRPr="00000000" w14:paraId="000001DA">
      <w:pPr>
        <w:widowControl w:val="1"/>
        <w:numPr>
          <w:ilvl w:val="0"/>
          <w:numId w:val="16"/>
        </w:numPr>
        <w:pBdr>
          <w:top w:space="0" w:sz="0" w:val="nil"/>
          <w:left w:space="0" w:sz="0" w:val="nil"/>
          <w:bottom w:space="0" w:sz="0" w:val="nil"/>
          <w:right w:space="0" w:sz="0" w:val="nil"/>
          <w:between w:space="0" w:sz="0" w:val="nil"/>
        </w:pBdr>
        <w:ind w:left="360" w:hanging="644"/>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keep copies of IHCPs and emergency ‘grab packs’ in secure filing systems. But we will make sure these can be accessed in emergency situations. </w:t>
      </w:r>
    </w:p>
    <w:p w:rsidR="00000000" w:rsidDel="00000000" w:rsidP="00000000" w:rsidRDefault="00000000" w:rsidRPr="00000000" w14:paraId="000001DB">
      <w:pPr>
        <w:widowControl w:val="1"/>
        <w:ind w:left="360" w:hanging="644"/>
        <w:jc w:val="both"/>
        <w:rPr>
          <w:rFonts w:ascii="Calibri" w:cs="Calibri" w:eastAsia="Calibri" w:hAnsi="Calibri"/>
        </w:rPr>
      </w:pPr>
      <w:r w:rsidDel="00000000" w:rsidR="00000000" w:rsidRPr="00000000">
        <w:rPr>
          <w:rtl w:val="0"/>
        </w:rPr>
      </w:r>
    </w:p>
    <w:p w:rsidR="00000000" w:rsidDel="00000000" w:rsidP="00000000" w:rsidRDefault="00000000" w:rsidRPr="00000000" w14:paraId="000001DC">
      <w:pPr>
        <w:pStyle w:val="Heading1"/>
        <w:ind w:left="360" w:hanging="644"/>
        <w:jc w:val="both"/>
        <w:rPr>
          <w:rFonts w:ascii="Calibri" w:cs="Calibri" w:eastAsia="Calibri" w:hAnsi="Calibri"/>
        </w:rPr>
      </w:pPr>
      <w:r w:rsidDel="00000000" w:rsidR="00000000" w:rsidRPr="00000000">
        <w:rPr>
          <w:rFonts w:ascii="Calibri" w:cs="Calibri" w:eastAsia="Calibri" w:hAnsi="Calibri"/>
          <w:rtl w:val="0"/>
        </w:rPr>
        <w:t xml:space="preserve">Liability and indemnity</w:t>
      </w:r>
    </w:p>
    <w:p w:rsidR="00000000" w:rsidDel="00000000" w:rsidP="00000000" w:rsidRDefault="00000000" w:rsidRPr="00000000" w14:paraId="000001DD">
      <w:pPr>
        <w:ind w:left="360" w:hanging="644"/>
        <w:jc w:val="both"/>
        <w:rPr>
          <w:rFonts w:ascii="Calibri" w:cs="Calibri" w:eastAsia="Calibri" w:hAnsi="Calibri"/>
        </w:rPr>
      </w:pPr>
      <w:r w:rsidDel="00000000" w:rsidR="00000000" w:rsidRPr="00000000">
        <w:rPr>
          <w:rtl w:val="0"/>
        </w:rPr>
      </w:r>
    </w:p>
    <w:p w:rsidR="00000000" w:rsidDel="00000000" w:rsidP="00000000" w:rsidRDefault="00000000" w:rsidRPr="00000000" w14:paraId="000001DE">
      <w:pPr>
        <w:widowControl w:val="1"/>
        <w:numPr>
          <w:ilvl w:val="0"/>
          <w:numId w:val="16"/>
        </w:numPr>
        <w:pBdr>
          <w:top w:space="0" w:sz="0" w:val="nil"/>
          <w:left w:space="0" w:sz="0" w:val="nil"/>
          <w:bottom w:space="0" w:sz="0" w:val="nil"/>
          <w:right w:space="0" w:sz="0" w:val="nil"/>
          <w:between w:space="0" w:sz="0" w:val="nil"/>
        </w:pBdr>
        <w:ind w:left="360" w:hanging="644"/>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Our Headteacher and </w:t>
      </w:r>
      <w:r w:rsidDel="00000000" w:rsidR="00000000" w:rsidRPr="00000000">
        <w:rPr>
          <w:rFonts w:ascii="Calibri" w:cs="Calibri" w:eastAsia="Calibri" w:hAnsi="Calibri"/>
          <w:rtl w:val="0"/>
        </w:rPr>
        <w:t xml:space="preserve">Local School Committee</w:t>
      </w:r>
      <w:r w:rsidDel="00000000" w:rsidR="00000000" w:rsidRPr="00000000">
        <w:rPr>
          <w:rFonts w:ascii="Calibri" w:cs="Calibri" w:eastAsia="Calibri" w:hAnsi="Calibri"/>
          <w:color w:val="000000"/>
          <w:rtl w:val="0"/>
        </w:rPr>
        <w:t xml:space="preserve"> will make sure that we have the right insurance in place to support pupils with medical conditions.</w:t>
      </w:r>
    </w:p>
    <w:p w:rsidR="00000000" w:rsidDel="00000000" w:rsidP="00000000" w:rsidRDefault="00000000" w:rsidRPr="00000000" w14:paraId="000001DF">
      <w:pPr>
        <w:widowControl w:val="1"/>
        <w:ind w:left="360" w:hanging="644"/>
        <w:jc w:val="both"/>
        <w:rPr>
          <w:rFonts w:ascii="Calibri" w:cs="Calibri" w:eastAsia="Calibri" w:hAnsi="Calibri"/>
        </w:rPr>
      </w:pPr>
      <w:r w:rsidDel="00000000" w:rsidR="00000000" w:rsidRPr="00000000">
        <w:rPr>
          <w:rtl w:val="0"/>
        </w:rPr>
      </w:r>
    </w:p>
    <w:p w:rsidR="00000000" w:rsidDel="00000000" w:rsidP="00000000" w:rsidRDefault="00000000" w:rsidRPr="00000000" w14:paraId="000001E0">
      <w:pPr>
        <w:widowControl w:val="1"/>
        <w:numPr>
          <w:ilvl w:val="0"/>
          <w:numId w:val="16"/>
        </w:numPr>
        <w:pBdr>
          <w:top w:space="0" w:sz="0" w:val="nil"/>
          <w:left w:space="0" w:sz="0" w:val="nil"/>
          <w:bottom w:space="0" w:sz="0" w:val="nil"/>
          <w:right w:space="0" w:sz="0" w:val="nil"/>
          <w:between w:space="0" w:sz="0" w:val="nil"/>
        </w:pBdr>
        <w:ind w:left="360" w:hanging="644"/>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Most medical conditions are covered under standard liability insurance. We will contact our insurance provider separately if we need medical malpractice insurance. This is usually only required for any complex or invasive healthcare procedures.</w:t>
      </w:r>
    </w:p>
    <w:p w:rsidR="00000000" w:rsidDel="00000000" w:rsidP="00000000" w:rsidRDefault="00000000" w:rsidRPr="00000000" w14:paraId="000001E1">
      <w:pPr>
        <w:widowControl w:val="1"/>
        <w:ind w:left="360" w:hanging="644"/>
        <w:jc w:val="both"/>
        <w:rPr>
          <w:rFonts w:ascii="Calibri" w:cs="Calibri" w:eastAsia="Calibri" w:hAnsi="Calibri"/>
        </w:rPr>
      </w:pPr>
      <w:r w:rsidDel="00000000" w:rsidR="00000000" w:rsidRPr="00000000">
        <w:rPr>
          <w:rtl w:val="0"/>
        </w:rPr>
      </w:r>
    </w:p>
    <w:p w:rsidR="00000000" w:rsidDel="00000000" w:rsidP="00000000" w:rsidRDefault="00000000" w:rsidRPr="00000000" w14:paraId="000001E2">
      <w:pPr>
        <w:pStyle w:val="Heading1"/>
        <w:ind w:left="360" w:hanging="644"/>
        <w:jc w:val="both"/>
        <w:rPr>
          <w:rFonts w:ascii="Calibri" w:cs="Calibri" w:eastAsia="Calibri" w:hAnsi="Calibri"/>
        </w:rPr>
      </w:pPr>
      <w:r w:rsidDel="00000000" w:rsidR="00000000" w:rsidRPr="00000000">
        <w:rPr>
          <w:rFonts w:ascii="Calibri" w:cs="Calibri" w:eastAsia="Calibri" w:hAnsi="Calibri"/>
          <w:rtl w:val="0"/>
        </w:rPr>
        <w:t xml:space="preserve">Complaints</w:t>
      </w:r>
    </w:p>
    <w:p w:rsidR="00000000" w:rsidDel="00000000" w:rsidP="00000000" w:rsidRDefault="00000000" w:rsidRPr="00000000" w14:paraId="000001E3">
      <w:pPr>
        <w:ind w:left="360" w:hanging="644"/>
        <w:jc w:val="both"/>
        <w:rPr>
          <w:rFonts w:ascii="Calibri" w:cs="Calibri" w:eastAsia="Calibri" w:hAnsi="Calibri"/>
        </w:rPr>
      </w:pPr>
      <w:r w:rsidDel="00000000" w:rsidR="00000000" w:rsidRPr="00000000">
        <w:rPr>
          <w:rtl w:val="0"/>
        </w:rPr>
      </w:r>
    </w:p>
    <w:p w:rsidR="00000000" w:rsidDel="00000000" w:rsidP="00000000" w:rsidRDefault="00000000" w:rsidRPr="00000000" w14:paraId="000001E4">
      <w:pPr>
        <w:widowControl w:val="1"/>
        <w:numPr>
          <w:ilvl w:val="0"/>
          <w:numId w:val="16"/>
        </w:numPr>
        <w:pBdr>
          <w:top w:space="0" w:sz="0" w:val="nil"/>
          <w:left w:space="0" w:sz="0" w:val="nil"/>
          <w:bottom w:space="0" w:sz="0" w:val="nil"/>
          <w:right w:space="0" w:sz="0" w:val="nil"/>
          <w:between w:space="0" w:sz="0" w:val="nil"/>
        </w:pBdr>
        <w:ind w:left="360" w:hanging="644"/>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Initio Learning Trust complaints procedure covers the supporting pupils with medical conditions policy.  </w:t>
      </w:r>
    </w:p>
    <w:p w:rsidR="00000000" w:rsidDel="00000000" w:rsidP="00000000" w:rsidRDefault="00000000" w:rsidRPr="00000000" w14:paraId="000001E5">
      <w:pPr>
        <w:widowControl w:val="1"/>
        <w:ind w:left="360" w:hanging="644"/>
        <w:jc w:val="both"/>
        <w:rPr>
          <w:rFonts w:ascii="Calibri" w:cs="Calibri" w:eastAsia="Calibri" w:hAnsi="Calibri"/>
        </w:rPr>
      </w:pPr>
      <w:r w:rsidDel="00000000" w:rsidR="00000000" w:rsidRPr="00000000">
        <w:rPr>
          <w:rtl w:val="0"/>
        </w:rPr>
      </w:r>
    </w:p>
    <w:p w:rsidR="00000000" w:rsidDel="00000000" w:rsidP="00000000" w:rsidRDefault="00000000" w:rsidRPr="00000000" w14:paraId="000001E6">
      <w:pPr>
        <w:pStyle w:val="Heading1"/>
        <w:ind w:left="360" w:hanging="644"/>
        <w:jc w:val="both"/>
        <w:rPr>
          <w:rFonts w:ascii="Calibri" w:cs="Calibri" w:eastAsia="Calibri" w:hAnsi="Calibri"/>
        </w:rPr>
      </w:pPr>
      <w:r w:rsidDel="00000000" w:rsidR="00000000" w:rsidRPr="00000000">
        <w:rPr>
          <w:rFonts w:ascii="Calibri" w:cs="Calibri" w:eastAsia="Calibri" w:hAnsi="Calibri"/>
          <w:rtl w:val="0"/>
        </w:rPr>
        <w:t xml:space="preserve">Monitoring</w:t>
      </w:r>
    </w:p>
    <w:p w:rsidR="00000000" w:rsidDel="00000000" w:rsidP="00000000" w:rsidRDefault="00000000" w:rsidRPr="00000000" w14:paraId="000001E7">
      <w:pPr>
        <w:ind w:left="360" w:hanging="644"/>
        <w:jc w:val="both"/>
        <w:rPr>
          <w:rFonts w:ascii="Calibri" w:cs="Calibri" w:eastAsia="Calibri" w:hAnsi="Calibri"/>
        </w:rPr>
      </w:pPr>
      <w:r w:rsidDel="00000000" w:rsidR="00000000" w:rsidRPr="00000000">
        <w:rPr>
          <w:rtl w:val="0"/>
        </w:rPr>
      </w:r>
    </w:p>
    <w:p w:rsidR="00000000" w:rsidDel="00000000" w:rsidP="00000000" w:rsidRDefault="00000000" w:rsidRPr="00000000" w14:paraId="000001E8">
      <w:pPr>
        <w:widowControl w:val="1"/>
        <w:numPr>
          <w:ilvl w:val="0"/>
          <w:numId w:val="16"/>
        </w:numPr>
        <w:pBdr>
          <w:top w:space="0" w:sz="0" w:val="nil"/>
          <w:left w:space="0" w:sz="0" w:val="nil"/>
          <w:bottom w:space="0" w:sz="0" w:val="nil"/>
          <w:right w:space="0" w:sz="0" w:val="nil"/>
          <w:between w:space="0" w:sz="0" w:val="nil"/>
        </w:pBdr>
        <w:ind w:left="360" w:hanging="644"/>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This policy will be reviewed each year and updated if needed. It will be monitored thr</w:t>
      </w:r>
      <w:r w:rsidDel="00000000" w:rsidR="00000000" w:rsidRPr="00000000">
        <w:rPr>
          <w:rFonts w:ascii="Calibri" w:cs="Calibri" w:eastAsia="Calibri" w:hAnsi="Calibri"/>
          <w:rtl w:val="0"/>
        </w:rPr>
        <w:t xml:space="preserve">ough Trust Board Approval and Local School Committee checks.</w:t>
      </w:r>
      <w:r w:rsidDel="00000000" w:rsidR="00000000" w:rsidRPr="00000000">
        <w:rPr>
          <w:rtl w:val="0"/>
        </w:rPr>
      </w:r>
    </w:p>
    <w:p w:rsidR="00000000" w:rsidDel="00000000" w:rsidP="00000000" w:rsidRDefault="00000000" w:rsidRPr="00000000" w14:paraId="000001E9">
      <w:pPr>
        <w:widowControl w:val="1"/>
        <w:pBdr>
          <w:top w:space="0" w:sz="0" w:val="nil"/>
          <w:left w:space="0" w:sz="0" w:val="nil"/>
          <w:bottom w:space="0" w:sz="0" w:val="nil"/>
          <w:right w:space="0" w:sz="0" w:val="nil"/>
          <w:between w:space="0" w:sz="0" w:val="nil"/>
        </w:pBdr>
        <w:ind w:left="360" w:hanging="644"/>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EA">
      <w:pPr>
        <w:widowControl w:val="1"/>
        <w:numPr>
          <w:ilvl w:val="0"/>
          <w:numId w:val="16"/>
        </w:numPr>
        <w:pBdr>
          <w:top w:space="0" w:sz="0" w:val="nil"/>
          <w:left w:space="0" w:sz="0" w:val="nil"/>
          <w:bottom w:space="0" w:sz="0" w:val="nil"/>
          <w:right w:space="0" w:sz="0" w:val="nil"/>
          <w:between w:space="0" w:sz="0" w:val="nil"/>
        </w:pBdr>
        <w:ind w:left="360" w:hanging="644"/>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When evaluating the policy, we will seek feedback from:</w:t>
      </w:r>
    </w:p>
    <w:p w:rsidR="00000000" w:rsidDel="00000000" w:rsidP="00000000" w:rsidRDefault="00000000" w:rsidRPr="00000000" w14:paraId="000001EB">
      <w:pPr>
        <w:widowControl w:val="1"/>
        <w:ind w:left="360" w:hanging="644"/>
        <w:jc w:val="both"/>
        <w:rPr>
          <w:rFonts w:ascii="Calibri" w:cs="Calibri" w:eastAsia="Calibri" w:hAnsi="Calibri"/>
        </w:rPr>
      </w:pPr>
      <w:r w:rsidDel="00000000" w:rsidR="00000000" w:rsidRPr="00000000">
        <w:rPr>
          <w:rtl w:val="0"/>
        </w:rPr>
      </w:r>
    </w:p>
    <w:p w:rsidR="00000000" w:rsidDel="00000000" w:rsidP="00000000" w:rsidRDefault="00000000" w:rsidRPr="00000000" w14:paraId="000001EC">
      <w:pPr>
        <w:widowControl w:val="1"/>
        <w:numPr>
          <w:ilvl w:val="0"/>
          <w:numId w:val="20"/>
        </w:numPr>
        <w:ind w:left="360" w:hanging="644"/>
        <w:jc w:val="both"/>
        <w:rPr>
          <w:color w:val="000000"/>
        </w:rPr>
      </w:pPr>
      <w:r w:rsidDel="00000000" w:rsidR="00000000" w:rsidRPr="00000000">
        <w:rPr>
          <w:rFonts w:ascii="Calibri" w:cs="Calibri" w:eastAsia="Calibri" w:hAnsi="Calibri"/>
          <w:color w:val="000000"/>
          <w:rtl w:val="0"/>
        </w:rPr>
        <w:t xml:space="preserve">our pupils</w:t>
      </w:r>
    </w:p>
    <w:p w:rsidR="00000000" w:rsidDel="00000000" w:rsidP="00000000" w:rsidRDefault="00000000" w:rsidRPr="00000000" w14:paraId="000001ED">
      <w:pPr>
        <w:widowControl w:val="1"/>
        <w:numPr>
          <w:ilvl w:val="0"/>
          <w:numId w:val="20"/>
        </w:numPr>
        <w:ind w:left="360" w:hanging="644"/>
        <w:jc w:val="both"/>
        <w:rPr>
          <w:color w:val="000000"/>
        </w:rPr>
      </w:pPr>
      <w:r w:rsidDel="00000000" w:rsidR="00000000" w:rsidRPr="00000000">
        <w:rPr>
          <w:rFonts w:ascii="Calibri" w:cs="Calibri" w:eastAsia="Calibri" w:hAnsi="Calibri"/>
          <w:color w:val="000000"/>
          <w:rtl w:val="0"/>
        </w:rPr>
        <w:t xml:space="preserve">their parents and carers</w:t>
      </w:r>
    </w:p>
    <w:p w:rsidR="00000000" w:rsidDel="00000000" w:rsidP="00000000" w:rsidRDefault="00000000" w:rsidRPr="00000000" w14:paraId="000001EE">
      <w:pPr>
        <w:widowControl w:val="1"/>
        <w:numPr>
          <w:ilvl w:val="0"/>
          <w:numId w:val="20"/>
        </w:numPr>
        <w:ind w:left="360" w:hanging="644"/>
        <w:jc w:val="both"/>
        <w:rPr>
          <w:color w:val="000000"/>
        </w:rPr>
      </w:pPr>
      <w:r w:rsidDel="00000000" w:rsidR="00000000" w:rsidRPr="00000000">
        <w:rPr>
          <w:rFonts w:ascii="Calibri" w:cs="Calibri" w:eastAsia="Calibri" w:hAnsi="Calibri"/>
          <w:color w:val="000000"/>
          <w:rtl w:val="0"/>
        </w:rPr>
        <w:t xml:space="preserve">school staff</w:t>
      </w:r>
    </w:p>
    <w:p w:rsidR="00000000" w:rsidDel="00000000" w:rsidP="00000000" w:rsidRDefault="00000000" w:rsidRPr="00000000" w14:paraId="000001EF">
      <w:pPr>
        <w:widowControl w:val="1"/>
        <w:numPr>
          <w:ilvl w:val="0"/>
          <w:numId w:val="20"/>
        </w:numPr>
        <w:ind w:left="360" w:hanging="644"/>
        <w:jc w:val="both"/>
        <w:rPr>
          <w:color w:val="000000"/>
        </w:rPr>
      </w:pPr>
      <w:r w:rsidDel="00000000" w:rsidR="00000000" w:rsidRPr="00000000">
        <w:rPr>
          <w:rFonts w:ascii="Calibri" w:cs="Calibri" w:eastAsia="Calibri" w:hAnsi="Calibri"/>
          <w:color w:val="000000"/>
          <w:rtl w:val="0"/>
        </w:rPr>
        <w:t xml:space="preserve">relevant healthcare professionals</w:t>
      </w:r>
    </w:p>
    <w:p w:rsidR="00000000" w:rsidDel="00000000" w:rsidP="00000000" w:rsidRDefault="00000000" w:rsidRPr="00000000" w14:paraId="000001F0">
      <w:pPr>
        <w:widowControl w:val="1"/>
        <w:numPr>
          <w:ilvl w:val="0"/>
          <w:numId w:val="20"/>
        </w:numPr>
        <w:ind w:left="360" w:hanging="644"/>
        <w:jc w:val="both"/>
        <w:rPr>
          <w:color w:val="000000"/>
        </w:rPr>
      </w:pPr>
      <w:r w:rsidDel="00000000" w:rsidR="00000000" w:rsidRPr="00000000">
        <w:rPr>
          <w:rFonts w:ascii="Calibri" w:cs="Calibri" w:eastAsia="Calibri" w:hAnsi="Calibri"/>
          <w:color w:val="000000"/>
          <w:rtl w:val="0"/>
        </w:rPr>
        <w:t xml:space="preserve">our governing body</w:t>
      </w:r>
    </w:p>
    <w:p w:rsidR="00000000" w:rsidDel="00000000" w:rsidP="00000000" w:rsidRDefault="00000000" w:rsidRPr="00000000" w14:paraId="000001F1">
      <w:pPr>
        <w:widowControl w:val="1"/>
        <w:numPr>
          <w:ilvl w:val="0"/>
          <w:numId w:val="20"/>
        </w:numPr>
        <w:ind w:left="360" w:hanging="644"/>
        <w:jc w:val="both"/>
        <w:rPr>
          <w:color w:val="000000"/>
        </w:rPr>
      </w:pPr>
      <w:r w:rsidDel="00000000" w:rsidR="00000000" w:rsidRPr="00000000">
        <w:rPr>
          <w:rFonts w:ascii="Calibri" w:cs="Calibri" w:eastAsia="Calibri" w:hAnsi="Calibri"/>
          <w:color w:val="000000"/>
          <w:rtl w:val="0"/>
        </w:rPr>
        <w:t xml:space="preserve">other relevant professionals</w:t>
      </w:r>
    </w:p>
    <w:p w:rsidR="00000000" w:rsidDel="00000000" w:rsidP="00000000" w:rsidRDefault="00000000" w:rsidRPr="00000000" w14:paraId="000001F2">
      <w:pPr>
        <w:widowControl w:val="1"/>
        <w:spacing w:after="240" w:lineRule="auto"/>
        <w:ind w:left="360" w:hanging="644"/>
        <w:jc w:val="both"/>
        <w:rPr>
          <w:rFonts w:ascii="Calibri" w:cs="Calibri" w:eastAsia="Calibri" w:hAnsi="Calibri"/>
        </w:rPr>
      </w:pPr>
      <w:r w:rsidDel="00000000" w:rsidR="00000000" w:rsidRPr="00000000">
        <w:rPr>
          <w:rFonts w:ascii="Calibri" w:cs="Calibri" w:eastAsia="Calibri" w:hAnsi="Calibri"/>
          <w:rtl w:val="0"/>
        </w:rPr>
        <w:br w:type="textWrapping"/>
      </w:r>
    </w:p>
    <w:p w:rsidR="00000000" w:rsidDel="00000000" w:rsidP="00000000" w:rsidRDefault="00000000" w:rsidRPr="00000000" w14:paraId="000001F3">
      <w:pPr>
        <w:widowControl w:val="1"/>
        <w:spacing w:after="160" w:line="259" w:lineRule="auto"/>
        <w:jc w:val="both"/>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1F4">
      <w:pPr>
        <w:widowControl w:val="1"/>
        <w:spacing w:after="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1F5">
      <w:pPr>
        <w:widowControl w:val="1"/>
        <w:spacing w:after="160" w:lineRule="auto"/>
        <w:jc w:val="both"/>
        <w:rPr>
          <w:rFonts w:ascii="Calibri" w:cs="Calibri" w:eastAsia="Calibri" w:hAnsi="Calibri"/>
          <w:b w:val="1"/>
          <w:bCs w:val="1"/>
          <w:sz w:val="28"/>
          <w:szCs w:val="28"/>
        </w:rPr>
      </w:pPr>
      <w:r w:rsidDel="00000000" w:rsidR="00000000" w:rsidRPr="00000000">
        <w:rPr>
          <w:rFonts w:ascii="Calibri" w:cs="Calibri" w:eastAsia="Calibri" w:hAnsi="Calibri"/>
          <w:b w:val="1"/>
          <w:bCs w:val="1"/>
          <w:color w:val="000000"/>
          <w:sz w:val="28"/>
          <w:szCs w:val="28"/>
          <w:rtl w:val="0"/>
        </w:rPr>
        <w:t xml:space="preserve">Appendix A: Roles and responsibilities</w:t>
      </w:r>
      <w:r w:rsidDel="00000000" w:rsidR="00000000" w:rsidRPr="00000000">
        <w:rPr>
          <w:rtl w:val="0"/>
        </w:rPr>
      </w:r>
    </w:p>
    <w:p w:rsidR="00000000" w:rsidDel="00000000" w:rsidP="00000000" w:rsidRDefault="00000000" w:rsidRPr="00000000" w14:paraId="000001F6">
      <w:pPr>
        <w:widowControl w:val="1"/>
        <w:jc w:val="both"/>
        <w:rPr>
          <w:rFonts w:ascii="Calibri" w:cs="Calibri" w:eastAsia="Calibri" w:hAnsi="Calibri"/>
        </w:rPr>
      </w:pPr>
      <w:r w:rsidDel="00000000" w:rsidR="00000000" w:rsidRPr="00000000">
        <w:rPr>
          <w:rFonts w:ascii="Calibri" w:cs="Calibri" w:eastAsia="Calibri" w:hAnsi="Calibri"/>
          <w:color w:val="000000"/>
          <w:rtl w:val="0"/>
        </w:rPr>
        <w:t xml:space="preserve">We will work with others to support pupils with medical conditions at</w:t>
      </w:r>
      <w:r w:rsidDel="00000000" w:rsidR="00000000" w:rsidRPr="00000000">
        <w:rPr>
          <w:rFonts w:ascii="Calibri" w:cs="Calibri" w:eastAsia="Calibri" w:hAnsi="Calibri"/>
          <w:rtl w:val="0"/>
        </w:rPr>
        <w:t xml:space="preserve"> Hayeswood First School</w:t>
      </w:r>
      <w:r w:rsidDel="00000000" w:rsidR="00000000" w:rsidRPr="00000000">
        <w:rPr>
          <w:rFonts w:ascii="Calibri" w:cs="Calibri" w:eastAsia="Calibri" w:hAnsi="Calibri"/>
          <w:color w:val="000000"/>
          <w:rtl w:val="0"/>
        </w:rPr>
        <w:t xml:space="preserve">.</w:t>
      </w:r>
      <w:r w:rsidDel="00000000" w:rsidR="00000000" w:rsidRPr="00000000">
        <w:rPr>
          <w:rFonts w:ascii="Calibri" w:cs="Calibri" w:eastAsia="Calibri" w:hAnsi="Calibri"/>
          <w:color w:val="ff0000"/>
          <w:rtl w:val="0"/>
        </w:rPr>
        <w:t xml:space="preserve"> </w:t>
      </w:r>
      <w:r w:rsidDel="00000000" w:rsidR="00000000" w:rsidRPr="00000000">
        <w:rPr>
          <w:rFonts w:ascii="Calibri" w:cs="Calibri" w:eastAsia="Calibri" w:hAnsi="Calibri"/>
          <w:color w:val="000000"/>
          <w:rtl w:val="0"/>
        </w:rPr>
        <w:t xml:space="preserve">This means working in partnership with:</w:t>
      </w:r>
      <w:r w:rsidDel="00000000" w:rsidR="00000000" w:rsidRPr="00000000">
        <w:rPr>
          <w:rtl w:val="0"/>
        </w:rPr>
      </w:r>
    </w:p>
    <w:p w:rsidR="00000000" w:rsidDel="00000000" w:rsidP="00000000" w:rsidRDefault="00000000" w:rsidRPr="00000000" w14:paraId="000001F7">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F8">
      <w:pPr>
        <w:widowControl w:val="1"/>
        <w:numPr>
          <w:ilvl w:val="0"/>
          <w:numId w:val="23"/>
        </w:numPr>
        <w:ind w:left="720" w:hanging="360"/>
        <w:jc w:val="both"/>
        <w:rPr>
          <w:color w:val="000000"/>
        </w:rPr>
      </w:pPr>
      <w:r w:rsidDel="00000000" w:rsidR="00000000" w:rsidRPr="00000000">
        <w:rPr>
          <w:rFonts w:ascii="Calibri" w:cs="Calibri" w:eastAsia="Calibri" w:hAnsi="Calibri"/>
          <w:color w:val="000000"/>
          <w:rtl w:val="0"/>
        </w:rPr>
        <w:t xml:space="preserve">pupils</w:t>
      </w:r>
    </w:p>
    <w:p w:rsidR="00000000" w:rsidDel="00000000" w:rsidP="00000000" w:rsidRDefault="00000000" w:rsidRPr="00000000" w14:paraId="000001F9">
      <w:pPr>
        <w:widowControl w:val="1"/>
        <w:numPr>
          <w:ilvl w:val="0"/>
          <w:numId w:val="23"/>
        </w:numPr>
        <w:ind w:left="720" w:hanging="360"/>
        <w:jc w:val="both"/>
        <w:rPr>
          <w:color w:val="000000"/>
        </w:rPr>
      </w:pPr>
      <w:r w:rsidDel="00000000" w:rsidR="00000000" w:rsidRPr="00000000">
        <w:rPr>
          <w:rFonts w:ascii="Calibri" w:cs="Calibri" w:eastAsia="Calibri" w:hAnsi="Calibri"/>
          <w:color w:val="000000"/>
          <w:rtl w:val="0"/>
        </w:rPr>
        <w:t xml:space="preserve">parents and carers</w:t>
      </w:r>
    </w:p>
    <w:p w:rsidR="00000000" w:rsidDel="00000000" w:rsidP="00000000" w:rsidRDefault="00000000" w:rsidRPr="00000000" w14:paraId="000001FA">
      <w:pPr>
        <w:widowControl w:val="1"/>
        <w:numPr>
          <w:ilvl w:val="0"/>
          <w:numId w:val="23"/>
        </w:numPr>
        <w:ind w:left="720" w:hanging="360"/>
        <w:jc w:val="both"/>
        <w:rPr>
          <w:color w:val="000000"/>
        </w:rPr>
      </w:pPr>
      <w:r w:rsidDel="00000000" w:rsidR="00000000" w:rsidRPr="00000000">
        <w:rPr>
          <w:rFonts w:ascii="Calibri" w:cs="Calibri" w:eastAsia="Calibri" w:hAnsi="Calibri"/>
          <w:color w:val="000000"/>
          <w:rtl w:val="0"/>
        </w:rPr>
        <w:t xml:space="preserve">healthcare professionals</w:t>
      </w:r>
    </w:p>
    <w:p w:rsidR="00000000" w:rsidDel="00000000" w:rsidP="00000000" w:rsidRDefault="00000000" w:rsidRPr="00000000" w14:paraId="000001FB">
      <w:pPr>
        <w:widowControl w:val="1"/>
        <w:numPr>
          <w:ilvl w:val="0"/>
          <w:numId w:val="23"/>
        </w:numPr>
        <w:ind w:left="720" w:hanging="360"/>
        <w:jc w:val="both"/>
        <w:rPr>
          <w:color w:val="000000"/>
        </w:rPr>
      </w:pPr>
      <w:r w:rsidDel="00000000" w:rsidR="00000000" w:rsidRPr="00000000">
        <w:rPr>
          <w:rFonts w:ascii="Calibri" w:cs="Calibri" w:eastAsia="Calibri" w:hAnsi="Calibri"/>
          <w:color w:val="000000"/>
          <w:rtl w:val="0"/>
        </w:rPr>
        <w:t xml:space="preserve">the local authority</w:t>
      </w:r>
    </w:p>
    <w:p w:rsidR="00000000" w:rsidDel="00000000" w:rsidP="00000000" w:rsidRDefault="00000000" w:rsidRPr="00000000" w14:paraId="000001FC">
      <w:pPr>
        <w:widowControl w:val="1"/>
        <w:numPr>
          <w:ilvl w:val="0"/>
          <w:numId w:val="23"/>
        </w:numPr>
        <w:ind w:left="720" w:hanging="360"/>
        <w:jc w:val="both"/>
        <w:rPr>
          <w:color w:val="000000"/>
        </w:rPr>
      </w:pPr>
      <w:r w:rsidDel="00000000" w:rsidR="00000000" w:rsidRPr="00000000">
        <w:rPr>
          <w:rFonts w:ascii="Calibri" w:cs="Calibri" w:eastAsia="Calibri" w:hAnsi="Calibri"/>
          <w:color w:val="000000"/>
          <w:rtl w:val="0"/>
        </w:rPr>
        <w:t xml:space="preserve">other professionals </w:t>
      </w:r>
    </w:p>
    <w:p w:rsidR="00000000" w:rsidDel="00000000" w:rsidP="00000000" w:rsidRDefault="00000000" w:rsidRPr="00000000" w14:paraId="000001FD">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1FE">
      <w:pPr>
        <w:widowControl w:val="1"/>
        <w:jc w:val="both"/>
        <w:rPr>
          <w:rFonts w:ascii="Calibri" w:cs="Calibri" w:eastAsia="Calibri" w:hAnsi="Calibri"/>
        </w:rPr>
      </w:pPr>
      <w:r w:rsidDel="00000000" w:rsidR="00000000" w:rsidRPr="00000000">
        <w:rPr>
          <w:rFonts w:ascii="Calibri" w:cs="Calibri" w:eastAsia="Calibri" w:hAnsi="Calibri"/>
          <w:color w:val="000000"/>
          <w:rtl w:val="0"/>
        </w:rPr>
        <w:t xml:space="preserve">Each person’s role and responsibilities are explained below:</w:t>
      </w:r>
      <w:r w:rsidDel="00000000" w:rsidR="00000000" w:rsidRPr="00000000">
        <w:rPr>
          <w:rtl w:val="0"/>
        </w:rPr>
      </w:r>
    </w:p>
    <w:p w:rsidR="00000000" w:rsidDel="00000000" w:rsidP="00000000" w:rsidRDefault="00000000" w:rsidRPr="00000000" w14:paraId="000001FF">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00">
      <w:pPr>
        <w:widowControl w:val="1"/>
        <w:jc w:val="both"/>
        <w:rPr>
          <w:rFonts w:ascii="Calibri" w:cs="Calibri" w:eastAsia="Calibri" w:hAnsi="Calibri"/>
        </w:rPr>
      </w:pPr>
      <w:r w:rsidDel="00000000" w:rsidR="00000000" w:rsidRPr="00000000">
        <w:rPr>
          <w:rFonts w:ascii="Calibri" w:cs="Calibri" w:eastAsia="Calibri" w:hAnsi="Calibri"/>
          <w:b w:val="1"/>
          <w:bCs w:val="1"/>
          <w:color w:val="000000"/>
          <w:rtl w:val="0"/>
        </w:rPr>
        <w:t xml:space="preserve">Pupils</w:t>
      </w:r>
      <w:r w:rsidDel="00000000" w:rsidR="00000000" w:rsidRPr="00000000">
        <w:rPr>
          <w:rtl w:val="0"/>
        </w:rPr>
      </w:r>
    </w:p>
    <w:p w:rsidR="00000000" w:rsidDel="00000000" w:rsidP="00000000" w:rsidRDefault="00000000" w:rsidRPr="00000000" w14:paraId="00000201">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02">
      <w:pPr>
        <w:widowControl w:val="1"/>
        <w:jc w:val="both"/>
        <w:rPr>
          <w:rFonts w:ascii="Calibri" w:cs="Calibri" w:eastAsia="Calibri" w:hAnsi="Calibri"/>
        </w:rPr>
      </w:pPr>
      <w:r w:rsidDel="00000000" w:rsidR="00000000" w:rsidRPr="00000000">
        <w:rPr>
          <w:rFonts w:ascii="Calibri" w:cs="Calibri" w:eastAsia="Calibri" w:hAnsi="Calibri"/>
          <w:color w:val="000000"/>
          <w:rtl w:val="0"/>
        </w:rPr>
        <w:t xml:space="preserve">Pupils contribute to discussions about their support at school. Their views help to inform the Individual Healthcare Plan (IHCP). </w:t>
      </w:r>
      <w:r w:rsidDel="00000000" w:rsidR="00000000" w:rsidRPr="00000000">
        <w:rPr>
          <w:rtl w:val="0"/>
        </w:rPr>
      </w:r>
    </w:p>
    <w:p w:rsidR="00000000" w:rsidDel="00000000" w:rsidP="00000000" w:rsidRDefault="00000000" w:rsidRPr="00000000" w14:paraId="00000203">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04">
      <w:pPr>
        <w:widowControl w:val="1"/>
        <w:jc w:val="both"/>
        <w:rPr>
          <w:rFonts w:ascii="Calibri" w:cs="Calibri" w:eastAsia="Calibri" w:hAnsi="Calibri"/>
        </w:rPr>
      </w:pPr>
      <w:r w:rsidDel="00000000" w:rsidR="00000000" w:rsidRPr="00000000">
        <w:rPr>
          <w:rFonts w:ascii="Calibri" w:cs="Calibri" w:eastAsia="Calibri" w:hAnsi="Calibri"/>
          <w:b w:val="1"/>
          <w:bCs w:val="1"/>
          <w:color w:val="000000"/>
          <w:rtl w:val="0"/>
        </w:rPr>
        <w:t xml:space="preserve">Parents and carers</w:t>
      </w:r>
      <w:r w:rsidDel="00000000" w:rsidR="00000000" w:rsidRPr="00000000">
        <w:rPr>
          <w:rtl w:val="0"/>
        </w:rPr>
      </w:r>
    </w:p>
    <w:p w:rsidR="00000000" w:rsidDel="00000000" w:rsidP="00000000" w:rsidRDefault="00000000" w:rsidRPr="00000000" w14:paraId="00000205">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06">
      <w:pPr>
        <w:widowControl w:val="1"/>
        <w:jc w:val="both"/>
        <w:rPr>
          <w:rFonts w:ascii="Calibri" w:cs="Calibri" w:eastAsia="Calibri" w:hAnsi="Calibri"/>
        </w:rPr>
      </w:pPr>
      <w:r w:rsidDel="00000000" w:rsidR="00000000" w:rsidRPr="00000000">
        <w:rPr>
          <w:rFonts w:ascii="Calibri" w:cs="Calibri" w:eastAsia="Calibri" w:hAnsi="Calibri"/>
          <w:color w:val="000000"/>
          <w:rtl w:val="0"/>
        </w:rPr>
        <w:t xml:space="preserve">Parents and carers provide the school with up-to-date information about their child’s medical needs. They contribute to the development and review of the IHCP. They will provide any medicines or equipment needed, unless otherwise agreed. They will make sure that they or another nominated adult can always be contacted.</w:t>
      </w:r>
      <w:r w:rsidDel="00000000" w:rsidR="00000000" w:rsidRPr="00000000">
        <w:rPr>
          <w:rtl w:val="0"/>
        </w:rPr>
      </w:r>
    </w:p>
    <w:p w:rsidR="00000000" w:rsidDel="00000000" w:rsidP="00000000" w:rsidRDefault="00000000" w:rsidRPr="00000000" w14:paraId="00000207">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08">
      <w:pPr>
        <w:widowControl w:val="1"/>
        <w:jc w:val="both"/>
        <w:rPr>
          <w:rFonts w:ascii="Calibri" w:cs="Calibri" w:eastAsia="Calibri" w:hAnsi="Calibri"/>
        </w:rPr>
      </w:pPr>
      <w:r w:rsidDel="00000000" w:rsidR="00000000" w:rsidRPr="00000000">
        <w:rPr>
          <w:rFonts w:ascii="Calibri" w:cs="Calibri" w:eastAsia="Calibri" w:hAnsi="Calibri"/>
          <w:b w:val="1"/>
          <w:bCs w:val="1"/>
          <w:color w:val="000000"/>
          <w:rtl w:val="0"/>
        </w:rPr>
        <w:t xml:space="preserve">School staff</w:t>
      </w:r>
      <w:r w:rsidDel="00000000" w:rsidR="00000000" w:rsidRPr="00000000">
        <w:rPr>
          <w:rtl w:val="0"/>
        </w:rPr>
      </w:r>
    </w:p>
    <w:p w:rsidR="00000000" w:rsidDel="00000000" w:rsidP="00000000" w:rsidRDefault="00000000" w:rsidRPr="00000000" w14:paraId="00000209">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0A">
      <w:pPr>
        <w:widowControl w:val="1"/>
        <w:jc w:val="both"/>
        <w:rPr>
          <w:rFonts w:ascii="Calibri" w:cs="Calibri" w:eastAsia="Calibri" w:hAnsi="Calibri"/>
        </w:rPr>
      </w:pPr>
      <w:r w:rsidDel="00000000" w:rsidR="00000000" w:rsidRPr="00000000">
        <w:rPr>
          <w:rFonts w:ascii="Calibri" w:cs="Calibri" w:eastAsia="Calibri" w:hAnsi="Calibri"/>
          <w:color w:val="000000"/>
          <w:rtl w:val="0"/>
        </w:rPr>
        <w:t xml:space="preserve">All members of school staff will know what to do when a pupil with a medical condition needs help.</w:t>
      </w:r>
      <w:r w:rsidDel="00000000" w:rsidR="00000000" w:rsidRPr="00000000">
        <w:rPr>
          <w:rtl w:val="0"/>
        </w:rPr>
      </w:r>
    </w:p>
    <w:p w:rsidR="00000000" w:rsidDel="00000000" w:rsidP="00000000" w:rsidRDefault="00000000" w:rsidRPr="00000000" w14:paraId="0000020B">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0C">
      <w:pPr>
        <w:widowControl w:val="1"/>
        <w:jc w:val="both"/>
        <w:rPr>
          <w:rFonts w:ascii="Calibri" w:cs="Calibri" w:eastAsia="Calibri" w:hAnsi="Calibri"/>
        </w:rPr>
      </w:pPr>
      <w:r w:rsidDel="00000000" w:rsidR="00000000" w:rsidRPr="00000000">
        <w:rPr>
          <w:rFonts w:ascii="Calibri" w:cs="Calibri" w:eastAsia="Calibri" w:hAnsi="Calibri"/>
          <w:color w:val="000000"/>
          <w:rtl w:val="0"/>
        </w:rPr>
        <w:t xml:space="preserve">Staff who perform medical duties will undertake suitable training before doing so. Medical duties include administering medicines and providing medical care. Staff will be competent to perform these duties. </w:t>
      </w:r>
      <w:r w:rsidDel="00000000" w:rsidR="00000000" w:rsidRPr="00000000">
        <w:rPr>
          <w:rtl w:val="0"/>
        </w:rPr>
      </w:r>
    </w:p>
    <w:p w:rsidR="00000000" w:rsidDel="00000000" w:rsidP="00000000" w:rsidRDefault="00000000" w:rsidRPr="00000000" w14:paraId="0000020D">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0E">
      <w:pPr>
        <w:widowControl w:val="1"/>
        <w:jc w:val="both"/>
        <w:rPr>
          <w:rFonts w:ascii="Calibri" w:cs="Calibri" w:eastAsia="Calibri" w:hAnsi="Calibri"/>
        </w:rPr>
      </w:pPr>
      <w:r w:rsidDel="00000000" w:rsidR="00000000" w:rsidRPr="00000000">
        <w:rPr>
          <w:rFonts w:ascii="Calibri" w:cs="Calibri" w:eastAsia="Calibri" w:hAnsi="Calibri"/>
          <w:b w:val="1"/>
          <w:bCs w:val="1"/>
          <w:color w:val="000000"/>
          <w:rtl w:val="0"/>
        </w:rPr>
        <w:t xml:space="preserve">Headteacher</w:t>
      </w:r>
      <w:r w:rsidDel="00000000" w:rsidR="00000000" w:rsidRPr="00000000">
        <w:rPr>
          <w:rtl w:val="0"/>
        </w:rPr>
      </w:r>
    </w:p>
    <w:p w:rsidR="00000000" w:rsidDel="00000000" w:rsidP="00000000" w:rsidRDefault="00000000" w:rsidRPr="00000000" w14:paraId="0000020F">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10">
      <w:pPr>
        <w:widowControl w:val="1"/>
        <w:jc w:val="both"/>
        <w:rPr>
          <w:rFonts w:ascii="Calibri" w:cs="Calibri" w:eastAsia="Calibri" w:hAnsi="Calibri"/>
        </w:rPr>
      </w:pPr>
      <w:r w:rsidDel="00000000" w:rsidR="00000000" w:rsidRPr="00000000">
        <w:rPr>
          <w:rFonts w:ascii="Calibri" w:cs="Calibri" w:eastAsia="Calibri" w:hAnsi="Calibri"/>
          <w:color w:val="000000"/>
          <w:rtl w:val="0"/>
        </w:rPr>
        <w:t xml:space="preserve">The Headteacher will make sure that:</w:t>
      </w:r>
      <w:r w:rsidDel="00000000" w:rsidR="00000000" w:rsidRPr="00000000">
        <w:rPr>
          <w:rtl w:val="0"/>
        </w:rPr>
      </w:r>
    </w:p>
    <w:p w:rsidR="00000000" w:rsidDel="00000000" w:rsidP="00000000" w:rsidRDefault="00000000" w:rsidRPr="00000000" w14:paraId="00000211">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12">
      <w:pPr>
        <w:widowControl w:val="1"/>
        <w:numPr>
          <w:ilvl w:val="0"/>
          <w:numId w:val="37"/>
        </w:numPr>
        <w:ind w:left="720" w:hanging="360"/>
        <w:jc w:val="both"/>
        <w:rPr>
          <w:color w:val="000000"/>
        </w:rPr>
      </w:pPr>
      <w:r w:rsidDel="00000000" w:rsidR="00000000" w:rsidRPr="00000000">
        <w:rPr>
          <w:rFonts w:ascii="Calibri" w:cs="Calibri" w:eastAsia="Calibri" w:hAnsi="Calibri"/>
          <w:color w:val="000000"/>
          <w:rtl w:val="0"/>
        </w:rPr>
        <w:t xml:space="preserve">this policy is implemented</w:t>
      </w:r>
    </w:p>
    <w:p w:rsidR="00000000" w:rsidDel="00000000" w:rsidP="00000000" w:rsidRDefault="00000000" w:rsidRPr="00000000" w14:paraId="00000213">
      <w:pPr>
        <w:widowControl w:val="1"/>
        <w:numPr>
          <w:ilvl w:val="0"/>
          <w:numId w:val="37"/>
        </w:numPr>
        <w:ind w:left="720" w:hanging="360"/>
        <w:jc w:val="both"/>
        <w:rPr>
          <w:color w:val="000000"/>
        </w:rPr>
      </w:pPr>
      <w:r w:rsidDel="00000000" w:rsidR="00000000" w:rsidRPr="00000000">
        <w:rPr>
          <w:rFonts w:ascii="Calibri" w:cs="Calibri" w:eastAsia="Calibri" w:hAnsi="Calibri"/>
          <w:color w:val="000000"/>
          <w:rtl w:val="0"/>
        </w:rPr>
        <w:t xml:space="preserve">all staff are aware of the policy and understand their role in carrying it out</w:t>
      </w:r>
    </w:p>
    <w:p w:rsidR="00000000" w:rsidDel="00000000" w:rsidP="00000000" w:rsidRDefault="00000000" w:rsidRPr="00000000" w14:paraId="00000214">
      <w:pPr>
        <w:widowControl w:val="1"/>
        <w:numPr>
          <w:ilvl w:val="0"/>
          <w:numId w:val="37"/>
        </w:numPr>
        <w:ind w:left="720" w:hanging="360"/>
        <w:jc w:val="both"/>
        <w:rPr>
          <w:color w:val="000000"/>
        </w:rPr>
      </w:pPr>
      <w:r w:rsidDel="00000000" w:rsidR="00000000" w:rsidRPr="00000000">
        <w:rPr>
          <w:rFonts w:ascii="Calibri" w:cs="Calibri" w:eastAsia="Calibri" w:hAnsi="Calibri"/>
          <w:color w:val="000000"/>
          <w:rtl w:val="0"/>
        </w:rPr>
        <w:t xml:space="preserve">all staff who need to know are aware of a pupil’s condition</w:t>
      </w:r>
    </w:p>
    <w:p w:rsidR="00000000" w:rsidDel="00000000" w:rsidP="00000000" w:rsidRDefault="00000000" w:rsidRPr="00000000" w14:paraId="00000215">
      <w:pPr>
        <w:widowControl w:val="1"/>
        <w:numPr>
          <w:ilvl w:val="0"/>
          <w:numId w:val="37"/>
        </w:numPr>
        <w:ind w:left="720" w:hanging="360"/>
        <w:jc w:val="both"/>
        <w:rPr>
          <w:color w:val="000000"/>
        </w:rPr>
      </w:pPr>
      <w:r w:rsidDel="00000000" w:rsidR="00000000" w:rsidRPr="00000000">
        <w:rPr>
          <w:rFonts w:ascii="Calibri" w:cs="Calibri" w:eastAsia="Calibri" w:hAnsi="Calibri"/>
          <w:color w:val="000000"/>
          <w:rtl w:val="0"/>
        </w:rPr>
        <w:t xml:space="preserve">enough staff are trained to carry out the policy and support all IHCPs, including in emergency situations</w:t>
      </w:r>
    </w:p>
    <w:p w:rsidR="00000000" w:rsidDel="00000000" w:rsidP="00000000" w:rsidRDefault="00000000" w:rsidRPr="00000000" w14:paraId="00000216">
      <w:pPr>
        <w:widowControl w:val="1"/>
        <w:numPr>
          <w:ilvl w:val="0"/>
          <w:numId w:val="37"/>
        </w:numPr>
        <w:ind w:left="720" w:hanging="360"/>
        <w:jc w:val="both"/>
        <w:rPr>
          <w:color w:val="000000"/>
        </w:rPr>
      </w:pPr>
      <w:r w:rsidDel="00000000" w:rsidR="00000000" w:rsidRPr="00000000">
        <w:rPr>
          <w:rFonts w:ascii="Calibri" w:cs="Calibri" w:eastAsia="Calibri" w:hAnsi="Calibri"/>
          <w:color w:val="000000"/>
          <w:rtl w:val="0"/>
        </w:rPr>
        <w:t xml:space="preserve">IHCPs are developed </w:t>
      </w:r>
    </w:p>
    <w:p w:rsidR="00000000" w:rsidDel="00000000" w:rsidP="00000000" w:rsidRDefault="00000000" w:rsidRPr="00000000" w14:paraId="00000217">
      <w:pPr>
        <w:widowControl w:val="1"/>
        <w:ind w:left="0" w:firstLine="0"/>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218">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19">
      <w:pPr>
        <w:widowControl w:val="1"/>
        <w:jc w:val="both"/>
        <w:rPr>
          <w:rFonts w:ascii="Calibri" w:cs="Calibri" w:eastAsia="Calibri" w:hAnsi="Calibri"/>
        </w:rPr>
      </w:pPr>
      <w:r w:rsidDel="00000000" w:rsidR="00000000" w:rsidRPr="00000000">
        <w:rPr>
          <w:rFonts w:ascii="Calibri" w:cs="Calibri" w:eastAsia="Calibri" w:hAnsi="Calibri"/>
          <w:color w:val="000000"/>
          <w:rtl w:val="0"/>
        </w:rPr>
        <w:t xml:space="preserve">They will also talk to the school nurse about pupils who need medical support at school, when necessary. They may delegate this task to another member of school staff.</w:t>
      </w:r>
      <w:r w:rsidDel="00000000" w:rsidR="00000000" w:rsidRPr="00000000">
        <w:rPr>
          <w:rtl w:val="0"/>
        </w:rPr>
      </w:r>
    </w:p>
    <w:p w:rsidR="00000000" w:rsidDel="00000000" w:rsidP="00000000" w:rsidRDefault="00000000" w:rsidRPr="00000000" w14:paraId="0000021A">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1B">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1C">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1D">
      <w:pPr>
        <w:widowControl w:val="1"/>
        <w:jc w:val="both"/>
        <w:rPr>
          <w:rFonts w:ascii="Calibri" w:cs="Calibri" w:eastAsia="Calibri" w:hAnsi="Calibri"/>
        </w:rPr>
      </w:pPr>
      <w:r w:rsidDel="00000000" w:rsidR="00000000" w:rsidRPr="00000000">
        <w:rPr>
          <w:rFonts w:ascii="Calibri" w:cs="Calibri" w:eastAsia="Calibri" w:hAnsi="Calibri"/>
          <w:b w:val="1"/>
          <w:bCs w:val="1"/>
          <w:rtl w:val="0"/>
        </w:rPr>
        <w:t xml:space="preserve">Local School Committee</w:t>
      </w:r>
      <w:r w:rsidDel="00000000" w:rsidR="00000000" w:rsidRPr="00000000">
        <w:rPr>
          <w:rtl w:val="0"/>
        </w:rPr>
      </w:r>
    </w:p>
    <w:p w:rsidR="00000000" w:rsidDel="00000000" w:rsidP="00000000" w:rsidRDefault="00000000" w:rsidRPr="00000000" w14:paraId="0000021E">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1F">
      <w:pPr>
        <w:widowControl w:val="1"/>
        <w:jc w:val="both"/>
        <w:rPr>
          <w:rFonts w:ascii="Calibri" w:cs="Calibri" w:eastAsia="Calibri" w:hAnsi="Calibri"/>
        </w:rPr>
      </w:pPr>
      <w:r w:rsidDel="00000000" w:rsidR="00000000" w:rsidRPr="00000000">
        <w:rPr>
          <w:rFonts w:ascii="Calibri" w:cs="Calibri" w:eastAsia="Calibri" w:hAnsi="Calibri"/>
          <w:color w:val="000000"/>
          <w:rtl w:val="0"/>
        </w:rPr>
        <w:t xml:space="preserve">The </w:t>
      </w:r>
      <w:r w:rsidDel="00000000" w:rsidR="00000000" w:rsidRPr="00000000">
        <w:rPr>
          <w:rFonts w:ascii="Calibri" w:cs="Calibri" w:eastAsia="Calibri" w:hAnsi="Calibri"/>
          <w:rtl w:val="0"/>
        </w:rPr>
        <w:t xml:space="preserve">Local School Committee </w:t>
      </w:r>
      <w:r w:rsidDel="00000000" w:rsidR="00000000" w:rsidRPr="00000000">
        <w:rPr>
          <w:rFonts w:ascii="Calibri" w:cs="Calibri" w:eastAsia="Calibri" w:hAnsi="Calibri"/>
          <w:color w:val="000000"/>
          <w:rtl w:val="0"/>
        </w:rPr>
        <w:t xml:space="preserve">of </w:t>
      </w:r>
      <w:r w:rsidDel="00000000" w:rsidR="00000000" w:rsidRPr="00000000">
        <w:rPr>
          <w:rFonts w:ascii="Calibri" w:cs="Calibri" w:eastAsia="Calibri" w:hAnsi="Calibri"/>
          <w:rtl w:val="0"/>
        </w:rPr>
        <w:t xml:space="preserve">Hayeswood First School</w:t>
      </w:r>
      <w:r w:rsidDel="00000000" w:rsidR="00000000" w:rsidRPr="00000000">
        <w:rPr>
          <w:rFonts w:ascii="Calibri" w:cs="Calibri" w:eastAsia="Calibri" w:hAnsi="Calibri"/>
          <w:color w:val="ff0000"/>
          <w:rtl w:val="0"/>
        </w:rPr>
        <w:t xml:space="preserve"> </w:t>
      </w:r>
      <w:r w:rsidDel="00000000" w:rsidR="00000000" w:rsidRPr="00000000">
        <w:rPr>
          <w:rFonts w:ascii="Calibri" w:cs="Calibri" w:eastAsia="Calibri" w:hAnsi="Calibri"/>
          <w:color w:val="000000"/>
          <w:rtl w:val="0"/>
        </w:rPr>
        <w:t xml:space="preserve">will ‘make arrangements’ to support pupils with medical conditions. This is so that they can participate as much as possible in all aspects of school life. This duty includes making sure:</w:t>
      </w:r>
      <w:r w:rsidDel="00000000" w:rsidR="00000000" w:rsidRPr="00000000">
        <w:rPr>
          <w:rtl w:val="0"/>
        </w:rPr>
      </w:r>
    </w:p>
    <w:p w:rsidR="00000000" w:rsidDel="00000000" w:rsidP="00000000" w:rsidRDefault="00000000" w:rsidRPr="00000000" w14:paraId="00000220">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21">
      <w:pPr>
        <w:widowControl w:val="1"/>
        <w:numPr>
          <w:ilvl w:val="0"/>
          <w:numId w:val="38"/>
        </w:numPr>
        <w:ind w:left="720" w:hanging="360"/>
        <w:jc w:val="both"/>
        <w:rPr>
          <w:color w:val="000000"/>
        </w:rPr>
      </w:pPr>
      <w:r w:rsidDel="00000000" w:rsidR="00000000" w:rsidRPr="00000000">
        <w:rPr>
          <w:rFonts w:ascii="Calibri" w:cs="Calibri" w:eastAsia="Calibri" w:hAnsi="Calibri"/>
          <w:color w:val="000000"/>
          <w:rtl w:val="0"/>
        </w:rPr>
        <w:t xml:space="preserve">this policy is developed and implemented</w:t>
      </w:r>
    </w:p>
    <w:p w:rsidR="00000000" w:rsidDel="00000000" w:rsidP="00000000" w:rsidRDefault="00000000" w:rsidRPr="00000000" w14:paraId="00000222">
      <w:pPr>
        <w:widowControl w:val="1"/>
        <w:numPr>
          <w:ilvl w:val="0"/>
          <w:numId w:val="38"/>
        </w:numPr>
        <w:ind w:left="720" w:hanging="360"/>
        <w:jc w:val="both"/>
        <w:rPr>
          <w:color w:val="000000"/>
        </w:rPr>
      </w:pPr>
      <w:r w:rsidDel="00000000" w:rsidR="00000000" w:rsidRPr="00000000">
        <w:rPr>
          <w:rFonts w:ascii="Calibri" w:cs="Calibri" w:eastAsia="Calibri" w:hAnsi="Calibri"/>
          <w:color w:val="000000"/>
          <w:rtl w:val="0"/>
        </w:rPr>
        <w:t xml:space="preserve">enough staff are trained and competent to support pupils with medical conditions</w:t>
      </w:r>
    </w:p>
    <w:p w:rsidR="00000000" w:rsidDel="00000000" w:rsidP="00000000" w:rsidRDefault="00000000" w:rsidRPr="00000000" w14:paraId="00000223">
      <w:pPr>
        <w:widowControl w:val="1"/>
        <w:numPr>
          <w:ilvl w:val="0"/>
          <w:numId w:val="38"/>
        </w:numPr>
        <w:ind w:left="720" w:hanging="360"/>
        <w:jc w:val="both"/>
        <w:rPr>
          <w:color w:val="000000"/>
        </w:rPr>
      </w:pPr>
      <w:r w:rsidDel="00000000" w:rsidR="00000000" w:rsidRPr="00000000">
        <w:rPr>
          <w:rFonts w:ascii="Calibri" w:cs="Calibri" w:eastAsia="Calibri" w:hAnsi="Calibri"/>
          <w:color w:val="000000"/>
          <w:rtl w:val="0"/>
        </w:rPr>
        <w:t xml:space="preserve">staff can access information and other teaching support materials as needed</w:t>
      </w:r>
      <w:r w:rsidDel="00000000" w:rsidR="00000000" w:rsidRPr="00000000">
        <w:rPr>
          <w:rtl w:val="0"/>
        </w:rPr>
      </w:r>
    </w:p>
    <w:p w:rsidR="00000000" w:rsidDel="00000000" w:rsidP="00000000" w:rsidRDefault="00000000" w:rsidRPr="00000000" w14:paraId="00000224">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25">
      <w:pPr>
        <w:widowControl w:val="1"/>
        <w:jc w:val="both"/>
        <w:rPr>
          <w:rFonts w:ascii="Calibri" w:cs="Calibri" w:eastAsia="Calibri" w:hAnsi="Calibri"/>
        </w:rPr>
      </w:pPr>
      <w:r w:rsidDel="00000000" w:rsidR="00000000" w:rsidRPr="00000000">
        <w:rPr>
          <w:rFonts w:ascii="Calibri" w:cs="Calibri" w:eastAsia="Calibri" w:hAnsi="Calibri"/>
          <w:b w:val="1"/>
          <w:bCs w:val="1"/>
          <w:color w:val="000000"/>
          <w:rtl w:val="0"/>
        </w:rPr>
        <w:t xml:space="preserve">School and children’s community nurses</w:t>
      </w:r>
      <w:r w:rsidDel="00000000" w:rsidR="00000000" w:rsidRPr="00000000">
        <w:rPr>
          <w:rtl w:val="0"/>
        </w:rPr>
      </w:r>
    </w:p>
    <w:p w:rsidR="00000000" w:rsidDel="00000000" w:rsidP="00000000" w:rsidRDefault="00000000" w:rsidRPr="00000000" w14:paraId="00000226">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27">
      <w:pPr>
        <w:widowControl w:val="1"/>
        <w:jc w:val="both"/>
        <w:rPr>
          <w:rFonts w:ascii="Calibri" w:cs="Calibri" w:eastAsia="Calibri" w:hAnsi="Calibri"/>
        </w:rPr>
      </w:pPr>
      <w:r w:rsidDel="00000000" w:rsidR="00000000" w:rsidRPr="00000000">
        <w:rPr>
          <w:rFonts w:ascii="Calibri" w:cs="Calibri" w:eastAsia="Calibri" w:hAnsi="Calibri"/>
          <w:color w:val="000000"/>
          <w:rtl w:val="0"/>
        </w:rPr>
        <w:t xml:space="preserve">School nurses may tell the school when a pupil has a medical condition which will need support. They may support the school in implementing a pupil’s IHCP and by providing advice. They might also talk to local lead clinicians about support for a pupil and training for staff.</w:t>
      </w:r>
      <w:r w:rsidDel="00000000" w:rsidR="00000000" w:rsidRPr="00000000">
        <w:rPr>
          <w:rtl w:val="0"/>
        </w:rPr>
      </w:r>
    </w:p>
    <w:p w:rsidR="00000000" w:rsidDel="00000000" w:rsidP="00000000" w:rsidRDefault="00000000" w:rsidRPr="00000000" w14:paraId="00000228">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29">
      <w:pPr>
        <w:widowControl w:val="1"/>
        <w:jc w:val="both"/>
        <w:rPr>
          <w:rFonts w:ascii="Calibri" w:cs="Calibri" w:eastAsia="Calibri" w:hAnsi="Calibri"/>
        </w:rPr>
      </w:pPr>
      <w:r w:rsidDel="00000000" w:rsidR="00000000" w:rsidRPr="00000000">
        <w:rPr>
          <w:rFonts w:ascii="Calibri" w:cs="Calibri" w:eastAsia="Calibri" w:hAnsi="Calibri"/>
          <w:color w:val="000000"/>
          <w:rtl w:val="0"/>
        </w:rPr>
        <w:t xml:space="preserve">Children’s community nurses can also help schools seeking advice and support in relation to pupils with a medical condition. They might help to write the pupil’s IHCP.</w:t>
      </w:r>
      <w:r w:rsidDel="00000000" w:rsidR="00000000" w:rsidRPr="00000000">
        <w:rPr>
          <w:rtl w:val="0"/>
        </w:rPr>
      </w:r>
    </w:p>
    <w:p w:rsidR="00000000" w:rsidDel="00000000" w:rsidP="00000000" w:rsidRDefault="00000000" w:rsidRPr="00000000" w14:paraId="0000022A">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2B">
      <w:pPr>
        <w:widowControl w:val="1"/>
        <w:jc w:val="both"/>
        <w:rPr>
          <w:rFonts w:ascii="Calibri" w:cs="Calibri" w:eastAsia="Calibri" w:hAnsi="Calibri"/>
        </w:rPr>
      </w:pPr>
      <w:r w:rsidDel="00000000" w:rsidR="00000000" w:rsidRPr="00000000">
        <w:rPr>
          <w:rFonts w:ascii="Calibri" w:cs="Calibri" w:eastAsia="Calibri" w:hAnsi="Calibri"/>
          <w:b w:val="1"/>
          <w:bCs w:val="1"/>
          <w:color w:val="000000"/>
          <w:rtl w:val="0"/>
        </w:rPr>
        <w:t xml:space="preserve">Other healthcare professionals and health services</w:t>
      </w:r>
      <w:r w:rsidDel="00000000" w:rsidR="00000000" w:rsidRPr="00000000">
        <w:rPr>
          <w:rtl w:val="0"/>
        </w:rPr>
      </w:r>
    </w:p>
    <w:p w:rsidR="00000000" w:rsidDel="00000000" w:rsidP="00000000" w:rsidRDefault="00000000" w:rsidRPr="00000000" w14:paraId="0000022C">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2D">
      <w:pPr>
        <w:widowControl w:val="1"/>
        <w:jc w:val="both"/>
        <w:rPr>
          <w:rFonts w:ascii="Calibri" w:cs="Calibri" w:eastAsia="Calibri" w:hAnsi="Calibri"/>
        </w:rPr>
      </w:pPr>
      <w:r w:rsidDel="00000000" w:rsidR="00000000" w:rsidRPr="00000000">
        <w:rPr>
          <w:rFonts w:ascii="Calibri" w:cs="Calibri" w:eastAsia="Calibri" w:hAnsi="Calibri"/>
          <w:color w:val="000000"/>
          <w:rtl w:val="0"/>
        </w:rPr>
        <w:t xml:space="preserve">Other healthcare professionals, such as GPs and paediatricians, may tell the school nurse when a pupil has a medical condition that will require support. They may also provide advice on developing IHCPs. </w:t>
      </w:r>
      <w:r w:rsidDel="00000000" w:rsidR="00000000" w:rsidRPr="00000000">
        <w:rPr>
          <w:rtl w:val="0"/>
        </w:rPr>
      </w:r>
    </w:p>
    <w:p w:rsidR="00000000" w:rsidDel="00000000" w:rsidP="00000000" w:rsidRDefault="00000000" w:rsidRPr="00000000" w14:paraId="0000022E">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2F">
      <w:pPr>
        <w:widowControl w:val="1"/>
        <w:jc w:val="both"/>
        <w:rPr>
          <w:rFonts w:ascii="Calibri" w:cs="Calibri" w:eastAsia="Calibri" w:hAnsi="Calibri"/>
        </w:rPr>
      </w:pPr>
      <w:r w:rsidDel="00000000" w:rsidR="00000000" w:rsidRPr="00000000">
        <w:rPr>
          <w:rFonts w:ascii="Calibri" w:cs="Calibri" w:eastAsia="Calibri" w:hAnsi="Calibri"/>
          <w:color w:val="000000"/>
          <w:rtl w:val="0"/>
        </w:rPr>
        <w:t xml:space="preserve">Health services can provide valuable support, information, advice and guidance to schools, and their staff.</w:t>
      </w:r>
      <w:r w:rsidDel="00000000" w:rsidR="00000000" w:rsidRPr="00000000">
        <w:rPr>
          <w:rtl w:val="0"/>
        </w:rPr>
      </w:r>
    </w:p>
    <w:p w:rsidR="00000000" w:rsidDel="00000000" w:rsidP="00000000" w:rsidRDefault="00000000" w:rsidRPr="00000000" w14:paraId="00000230">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31">
      <w:pPr>
        <w:widowControl w:val="1"/>
        <w:jc w:val="both"/>
        <w:rPr>
          <w:rFonts w:ascii="Calibri" w:cs="Calibri" w:eastAsia="Calibri" w:hAnsi="Calibri"/>
        </w:rPr>
      </w:pPr>
      <w:r w:rsidDel="00000000" w:rsidR="00000000" w:rsidRPr="00000000">
        <w:rPr>
          <w:rFonts w:ascii="Calibri" w:cs="Calibri" w:eastAsia="Calibri" w:hAnsi="Calibri"/>
          <w:b w:val="1"/>
          <w:bCs w:val="1"/>
          <w:color w:val="000000"/>
          <w:rtl w:val="0"/>
        </w:rPr>
        <w:t xml:space="preserve">Integrated Care Boards (ICBs)</w:t>
      </w:r>
      <w:r w:rsidDel="00000000" w:rsidR="00000000" w:rsidRPr="00000000">
        <w:rPr>
          <w:rtl w:val="0"/>
        </w:rPr>
      </w:r>
    </w:p>
    <w:p w:rsidR="00000000" w:rsidDel="00000000" w:rsidP="00000000" w:rsidRDefault="00000000" w:rsidRPr="00000000" w14:paraId="00000232">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33">
      <w:pPr>
        <w:widowControl w:val="1"/>
        <w:jc w:val="both"/>
        <w:rPr>
          <w:rFonts w:ascii="Calibri" w:cs="Calibri" w:eastAsia="Calibri" w:hAnsi="Calibri"/>
        </w:rPr>
      </w:pPr>
      <w:r w:rsidDel="00000000" w:rsidR="00000000" w:rsidRPr="00000000">
        <w:rPr>
          <w:rFonts w:ascii="Calibri" w:cs="Calibri" w:eastAsia="Calibri" w:hAnsi="Calibri"/>
          <w:color w:val="000000"/>
          <w:rtl w:val="0"/>
        </w:rPr>
        <w:t xml:space="preserve">NHS Dorset is the public name of NHS Dorset Integrated Care Board (ICB) and has undertaken the statutory responsibilities of the NHS Clinical Commissioning Group (CCG). The ICB is responsible for planning to meet the health care needs of people and communities in Dorset. This includes ensuring that commissioning is responsive to children and young people’s needs and works to support health services to cooperate with schools supporting pupils with medical conditions. </w:t>
      </w:r>
      <w:r w:rsidDel="00000000" w:rsidR="00000000" w:rsidRPr="00000000">
        <w:rPr>
          <w:rtl w:val="0"/>
        </w:rPr>
      </w:r>
    </w:p>
    <w:p w:rsidR="00000000" w:rsidDel="00000000" w:rsidP="00000000" w:rsidRDefault="00000000" w:rsidRPr="00000000" w14:paraId="00000234">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35">
      <w:pPr>
        <w:widowControl w:val="1"/>
        <w:jc w:val="both"/>
        <w:rPr>
          <w:rFonts w:ascii="Calibri" w:cs="Calibri" w:eastAsia="Calibri" w:hAnsi="Calibri"/>
        </w:rPr>
      </w:pPr>
      <w:r w:rsidDel="00000000" w:rsidR="00000000" w:rsidRPr="00000000">
        <w:rPr>
          <w:rFonts w:ascii="Calibri" w:cs="Calibri" w:eastAsia="Calibri" w:hAnsi="Calibri"/>
          <w:b w:val="1"/>
          <w:bCs w:val="1"/>
          <w:color w:val="000000"/>
          <w:rtl w:val="0"/>
        </w:rPr>
        <w:t xml:space="preserve">Local authorities</w:t>
      </w:r>
      <w:r w:rsidDel="00000000" w:rsidR="00000000" w:rsidRPr="00000000">
        <w:rPr>
          <w:rtl w:val="0"/>
        </w:rPr>
      </w:r>
    </w:p>
    <w:p w:rsidR="00000000" w:rsidDel="00000000" w:rsidP="00000000" w:rsidRDefault="00000000" w:rsidRPr="00000000" w14:paraId="00000236">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37">
      <w:pPr>
        <w:widowControl w:val="1"/>
        <w:jc w:val="both"/>
        <w:rPr>
          <w:rFonts w:ascii="Calibri" w:cs="Calibri" w:eastAsia="Calibri" w:hAnsi="Calibri"/>
        </w:rPr>
      </w:pPr>
      <w:r w:rsidDel="00000000" w:rsidR="00000000" w:rsidRPr="00000000">
        <w:rPr>
          <w:rFonts w:ascii="Calibri" w:cs="Calibri" w:eastAsia="Calibri" w:hAnsi="Calibri"/>
          <w:color w:val="000000"/>
          <w:rtl w:val="0"/>
        </w:rPr>
        <w:t xml:space="preserve">The local authority commissions school nurses for maintained schools and academies. It will also provide support, advice and guidance to schools to support pupils with medical conditions. </w:t>
      </w:r>
      <w:r w:rsidDel="00000000" w:rsidR="00000000" w:rsidRPr="00000000">
        <w:rPr>
          <w:rtl w:val="0"/>
        </w:rPr>
      </w:r>
    </w:p>
    <w:p w:rsidR="00000000" w:rsidDel="00000000" w:rsidP="00000000" w:rsidRDefault="00000000" w:rsidRPr="00000000" w14:paraId="00000238">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39">
      <w:pPr>
        <w:widowControl w:val="1"/>
        <w:jc w:val="both"/>
        <w:rPr>
          <w:rFonts w:ascii="Calibri" w:cs="Calibri" w:eastAsia="Calibri" w:hAnsi="Calibri"/>
        </w:rPr>
      </w:pPr>
      <w:r w:rsidDel="00000000" w:rsidR="00000000" w:rsidRPr="00000000">
        <w:rPr>
          <w:rFonts w:ascii="Calibri" w:cs="Calibri" w:eastAsia="Calibri" w:hAnsi="Calibri"/>
          <w:b w:val="1"/>
          <w:bCs w:val="1"/>
          <w:color w:val="000000"/>
          <w:rtl w:val="0"/>
        </w:rPr>
        <w:t xml:space="preserve">Ofsted</w:t>
      </w:r>
      <w:r w:rsidDel="00000000" w:rsidR="00000000" w:rsidRPr="00000000">
        <w:rPr>
          <w:rtl w:val="0"/>
        </w:rPr>
      </w:r>
    </w:p>
    <w:p w:rsidR="00000000" w:rsidDel="00000000" w:rsidP="00000000" w:rsidRDefault="00000000" w:rsidRPr="00000000" w14:paraId="0000023A">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3B">
      <w:pPr>
        <w:widowControl w:val="1"/>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Ofsted inspectors consider how well a school meets the needs of the full range of pupils, including those with medical conditions.</w:t>
      </w:r>
    </w:p>
    <w:p w:rsidR="00000000" w:rsidDel="00000000" w:rsidP="00000000" w:rsidRDefault="00000000" w:rsidRPr="00000000" w14:paraId="0000023C">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3D">
      <w:pPr>
        <w:widowControl w:val="1"/>
        <w:spacing w:after="160" w:line="259" w:lineRule="auto"/>
        <w:jc w:val="both"/>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23E">
      <w:pPr>
        <w:widowControl w:val="1"/>
        <w:spacing w:after="240" w:lineRule="auto"/>
        <w:jc w:val="both"/>
        <w:rPr>
          <w:rFonts w:ascii="Calibri" w:cs="Calibri" w:eastAsia="Calibri" w:hAnsi="Calibri"/>
        </w:rPr>
      </w:pP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b w:val="1"/>
          <w:bCs w:val="1"/>
          <w:color w:val="000000"/>
          <w:rtl w:val="0"/>
        </w:rPr>
        <w:t xml:space="preserve">What to do in the event of an asthma attack</w:t>
      </w:r>
      <w:r w:rsidDel="00000000" w:rsidR="00000000" w:rsidRPr="00000000">
        <w:rPr>
          <w:rtl w:val="0"/>
        </w:rPr>
      </w:r>
    </w:p>
    <w:p w:rsidR="00000000" w:rsidDel="00000000" w:rsidP="00000000" w:rsidRDefault="00000000" w:rsidRPr="00000000" w14:paraId="0000023F">
      <w:pPr>
        <w:widowControl w:val="1"/>
        <w:jc w:val="both"/>
        <w:rPr>
          <w:rFonts w:ascii="Calibri" w:cs="Calibri" w:eastAsia="Calibri" w:hAnsi="Calibri"/>
        </w:rPr>
      </w:pPr>
      <w:r w:rsidDel="00000000" w:rsidR="00000000" w:rsidRPr="00000000">
        <w:rPr>
          <w:rFonts w:ascii="Calibri" w:cs="Calibri" w:eastAsia="Calibri" w:hAnsi="Calibri"/>
          <w:color w:val="000000"/>
          <w:rtl w:val="0"/>
        </w:rPr>
        <w:t xml:space="preserve"> </w:t>
      </w:r>
      <w:r w:rsidDel="00000000" w:rsidR="00000000" w:rsidRPr="00000000">
        <w:rPr>
          <w:rtl w:val="0"/>
        </w:rPr>
      </w:r>
    </w:p>
    <w:p w:rsidR="00000000" w:rsidDel="00000000" w:rsidP="00000000" w:rsidRDefault="00000000" w:rsidRPr="00000000" w14:paraId="00000240">
      <w:pPr>
        <w:widowControl w:val="1"/>
        <w:numPr>
          <w:ilvl w:val="0"/>
          <w:numId w:val="4"/>
        </w:numPr>
        <w:ind w:left="72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Help the child to sit up straight and keep calm </w:t>
      </w:r>
    </w:p>
    <w:p w:rsidR="00000000" w:rsidDel="00000000" w:rsidP="00000000" w:rsidRDefault="00000000" w:rsidRPr="00000000" w14:paraId="00000241">
      <w:pPr>
        <w:widowControl w:val="1"/>
        <w:numPr>
          <w:ilvl w:val="0"/>
          <w:numId w:val="4"/>
        </w:numPr>
        <w:ind w:left="72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Use the child’s own inhaler – if not available, use the emergency inhaler (where parental permission given) </w:t>
      </w:r>
    </w:p>
    <w:p w:rsidR="00000000" w:rsidDel="00000000" w:rsidP="00000000" w:rsidRDefault="00000000" w:rsidRPr="00000000" w14:paraId="00000242">
      <w:pPr>
        <w:widowControl w:val="1"/>
        <w:numPr>
          <w:ilvl w:val="0"/>
          <w:numId w:val="4"/>
        </w:numPr>
        <w:ind w:left="72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Remain with the child while the inhaler and spacer are brought to them </w:t>
      </w:r>
    </w:p>
    <w:p w:rsidR="00000000" w:rsidDel="00000000" w:rsidP="00000000" w:rsidRDefault="00000000" w:rsidRPr="00000000" w14:paraId="00000243">
      <w:pPr>
        <w:widowControl w:val="1"/>
        <w:numPr>
          <w:ilvl w:val="0"/>
          <w:numId w:val="4"/>
        </w:numPr>
        <w:ind w:left="72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Help the child to take one puff of salbutamol every 30 to 60 seconds, up to 10 puffs - using a spacer if available</w:t>
      </w:r>
    </w:p>
    <w:p w:rsidR="00000000" w:rsidDel="00000000" w:rsidP="00000000" w:rsidRDefault="00000000" w:rsidRPr="00000000" w14:paraId="00000244">
      <w:pPr>
        <w:widowControl w:val="1"/>
        <w:numPr>
          <w:ilvl w:val="0"/>
          <w:numId w:val="4"/>
        </w:numPr>
        <w:ind w:left="720" w:hanging="360"/>
        <w:jc w:val="both"/>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Call 999 if the child feels worse at any point, or if they don’t feel better after 10 puffs</w:t>
      </w:r>
    </w:p>
    <w:p w:rsidR="00000000" w:rsidDel="00000000" w:rsidP="00000000" w:rsidRDefault="00000000" w:rsidRPr="00000000" w14:paraId="00000245">
      <w:pPr>
        <w:widowControl w:val="1"/>
        <w:numPr>
          <w:ilvl w:val="0"/>
          <w:numId w:val="4"/>
        </w:numPr>
        <w:ind w:left="72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Stay calm and reassure the child. Stay with the child until they feel better. The child can return to school activities when they feel better </w:t>
      </w:r>
    </w:p>
    <w:p w:rsidR="00000000" w:rsidDel="00000000" w:rsidP="00000000" w:rsidRDefault="00000000" w:rsidRPr="00000000" w14:paraId="00000246">
      <w:pPr>
        <w:widowControl w:val="1"/>
        <w:numPr>
          <w:ilvl w:val="0"/>
          <w:numId w:val="4"/>
        </w:numPr>
        <w:ind w:left="72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If the ambulance has not arrived after 10 minutes and symptoms are not improving, repeat step 4</w:t>
      </w:r>
    </w:p>
    <w:p w:rsidR="00000000" w:rsidDel="00000000" w:rsidP="00000000" w:rsidRDefault="00000000" w:rsidRPr="00000000" w14:paraId="00000247">
      <w:pPr>
        <w:widowControl w:val="1"/>
        <w:numPr>
          <w:ilvl w:val="0"/>
          <w:numId w:val="4"/>
        </w:numPr>
        <w:ind w:left="72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If symptoms are no better after repeating step 4 and the ambulance has still not arrive, </w:t>
      </w:r>
      <w:r w:rsidDel="00000000" w:rsidR="00000000" w:rsidRPr="00000000">
        <w:rPr>
          <w:rFonts w:ascii="Calibri" w:cs="Calibri" w:eastAsia="Calibri" w:hAnsi="Calibri"/>
          <w:b w:val="1"/>
          <w:bCs w:val="1"/>
          <w:color w:val="000000"/>
          <w:rtl w:val="0"/>
        </w:rPr>
        <w:t xml:space="preserve">contact 999 again immediately</w:t>
      </w:r>
      <w:r w:rsidDel="00000000" w:rsidR="00000000" w:rsidRPr="00000000">
        <w:rPr>
          <w:rtl w:val="0"/>
        </w:rPr>
      </w:r>
    </w:p>
    <w:p w:rsidR="00000000" w:rsidDel="00000000" w:rsidP="00000000" w:rsidRDefault="00000000" w:rsidRPr="00000000" w14:paraId="00000248">
      <w:pPr>
        <w:widowControl w:val="1"/>
        <w:spacing w:after="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249">
      <w:pPr>
        <w:widowControl w:val="1"/>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Taken from </w:t>
      </w:r>
      <w:hyperlink r:id="rId17">
        <w:r w:rsidDel="00000000" w:rsidR="00000000" w:rsidRPr="00000000">
          <w:rPr>
            <w:rFonts w:ascii="Calibri" w:cs="Calibri" w:eastAsia="Calibri" w:hAnsi="Calibri"/>
            <w:color w:val="0563c1"/>
            <w:u w:val="single"/>
            <w:rtl w:val="0"/>
          </w:rPr>
          <w:t xml:space="preserve">Asthma+ Lung UK</w:t>
        </w:r>
      </w:hyperlink>
      <w:r w:rsidDel="00000000" w:rsidR="00000000" w:rsidRPr="00000000">
        <w:rPr>
          <w:rFonts w:ascii="Calibri" w:cs="Calibri" w:eastAsia="Calibri" w:hAnsi="Calibri"/>
          <w:color w:val="000000"/>
          <w:rtl w:val="0"/>
        </w:rPr>
        <w:t xml:space="preserve">.</w:t>
      </w:r>
    </w:p>
    <w:p w:rsidR="00000000" w:rsidDel="00000000" w:rsidP="00000000" w:rsidRDefault="00000000" w:rsidRPr="00000000" w14:paraId="0000024A">
      <w:pPr>
        <w:widowControl w:val="1"/>
        <w:spacing w:after="160" w:line="259" w:lineRule="auto"/>
        <w:jc w:val="both"/>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24B">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4C">
      <w:pPr>
        <w:widowControl w:val="1"/>
        <w:spacing w:after="240" w:lineRule="auto"/>
        <w:jc w:val="both"/>
        <w:rPr>
          <w:rFonts w:ascii="Calibri" w:cs="Calibri" w:eastAsia="Calibri" w:hAnsi="Calibri"/>
          <w:b w:val="1"/>
          <w:bCs w:val="1"/>
          <w:sz w:val="28"/>
          <w:szCs w:val="28"/>
        </w:rPr>
      </w:pP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b w:val="1"/>
          <w:bCs w:val="1"/>
          <w:color w:val="000000"/>
          <w:sz w:val="28"/>
          <w:szCs w:val="28"/>
          <w:rtl w:val="0"/>
        </w:rPr>
        <w:t xml:space="preserve">Appendix C: Emergency adrenaline auto-injectors</w:t>
      </w:r>
      <w:r w:rsidDel="00000000" w:rsidR="00000000" w:rsidRPr="00000000">
        <w:rPr>
          <w:rtl w:val="0"/>
        </w:rPr>
      </w:r>
    </w:p>
    <w:p w:rsidR="00000000" w:rsidDel="00000000" w:rsidP="00000000" w:rsidRDefault="00000000" w:rsidRPr="00000000" w14:paraId="0000024D">
      <w:pPr>
        <w:widowControl w:val="1"/>
        <w:jc w:val="both"/>
        <w:rPr>
          <w:rFonts w:ascii="Calibri" w:cs="Calibri" w:eastAsia="Calibri" w:hAnsi="Calibri"/>
        </w:rPr>
      </w:pPr>
      <w:r w:rsidDel="00000000" w:rsidR="00000000" w:rsidRPr="00000000">
        <w:rPr>
          <w:rFonts w:ascii="Calibri" w:cs="Calibri" w:eastAsia="Calibri" w:hAnsi="Calibri"/>
          <w:color w:val="000000"/>
          <w:rtl w:val="0"/>
        </w:rPr>
        <w:t xml:space="preserve">We have purchased a supply of adrenaline auto-injector (AAI) devices. These are for emergency use with pupils at risk of anaphylaxis. In doing so, we will follow the </w:t>
      </w:r>
      <w:hyperlink r:id="rId18">
        <w:r w:rsidDel="00000000" w:rsidR="00000000" w:rsidRPr="00000000">
          <w:rPr>
            <w:rFonts w:ascii="Calibri" w:cs="Calibri" w:eastAsia="Calibri" w:hAnsi="Calibri"/>
            <w:color w:val="0563c1"/>
            <w:u w:val="single"/>
            <w:rtl w:val="0"/>
          </w:rPr>
          <w:t xml:space="preserve">Guidance on the use of adrenaline auto-injectors in schools</w:t>
        </w:r>
      </w:hyperlink>
      <w:r w:rsidDel="00000000" w:rsidR="00000000" w:rsidRPr="00000000">
        <w:rPr>
          <w:rFonts w:ascii="Calibri" w:cs="Calibri" w:eastAsia="Calibri" w:hAnsi="Calibri"/>
          <w:color w:val="000000"/>
          <w:rtl w:val="0"/>
        </w:rPr>
        <w:t xml:space="preserve"> (Department of Health, 2017). </w:t>
      </w:r>
      <w:r w:rsidDel="00000000" w:rsidR="00000000" w:rsidRPr="00000000">
        <w:rPr>
          <w:rtl w:val="0"/>
        </w:rPr>
      </w:r>
    </w:p>
    <w:p w:rsidR="00000000" w:rsidDel="00000000" w:rsidP="00000000" w:rsidRDefault="00000000" w:rsidRPr="00000000" w14:paraId="0000024E">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4F">
      <w:pPr>
        <w:widowControl w:val="1"/>
        <w:jc w:val="both"/>
        <w:rPr>
          <w:rFonts w:ascii="Calibri" w:cs="Calibri" w:eastAsia="Calibri" w:hAnsi="Calibri"/>
        </w:rPr>
      </w:pPr>
      <w:r w:rsidDel="00000000" w:rsidR="00000000" w:rsidRPr="00000000">
        <w:rPr>
          <w:rFonts w:ascii="Calibri" w:cs="Calibri" w:eastAsia="Calibri" w:hAnsi="Calibri"/>
          <w:color w:val="000000"/>
          <w:rtl w:val="0"/>
        </w:rPr>
        <w:t xml:space="preserve">Anaphylaxis is a severe and often sudden allergic reaction.</w:t>
      </w:r>
      <w:r w:rsidDel="00000000" w:rsidR="00000000" w:rsidRPr="00000000">
        <w:rPr>
          <w:rFonts w:ascii="Calibri" w:cs="Calibri" w:eastAsia="Calibri" w:hAnsi="Calibri"/>
          <w:b w:val="1"/>
          <w:bCs w:val="1"/>
          <w:color w:val="ff0000"/>
          <w:rtl w:val="0"/>
        </w:rPr>
        <w:t xml:space="preserve"> </w:t>
      </w:r>
      <w:r w:rsidDel="00000000" w:rsidR="00000000" w:rsidRPr="00000000">
        <w:rPr>
          <w:rtl w:val="0"/>
        </w:rPr>
      </w:r>
    </w:p>
    <w:p w:rsidR="00000000" w:rsidDel="00000000" w:rsidP="00000000" w:rsidRDefault="00000000" w:rsidRPr="00000000" w14:paraId="00000250">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51">
      <w:pPr>
        <w:widowControl w:val="1"/>
        <w:jc w:val="both"/>
        <w:rPr>
          <w:rFonts w:ascii="Calibri" w:cs="Calibri" w:eastAsia="Calibri" w:hAnsi="Calibri"/>
        </w:rPr>
      </w:pPr>
      <w:r w:rsidDel="00000000" w:rsidR="00000000" w:rsidRPr="00000000">
        <w:rPr>
          <w:rFonts w:ascii="Calibri" w:cs="Calibri" w:eastAsia="Calibri" w:hAnsi="Calibri"/>
          <w:color w:val="000000"/>
          <w:rtl w:val="0"/>
        </w:rPr>
        <w:t xml:space="preserve">We are aware of the common triggers that may cause an allergic reaction. We are working towards reducing these risks in our school by </w:t>
      </w:r>
      <w:r w:rsidDel="00000000" w:rsidR="00000000" w:rsidRPr="00000000">
        <w:rPr>
          <w:rFonts w:ascii="Calibri" w:cs="Calibri" w:eastAsia="Calibri" w:hAnsi="Calibri"/>
          <w:color w:val="ff0000"/>
          <w:rtl w:val="0"/>
        </w:rPr>
        <w:t xml:space="preserve">[list your school’s actions here]</w:t>
      </w:r>
      <w:r w:rsidDel="00000000" w:rsidR="00000000" w:rsidRPr="00000000">
        <w:rPr>
          <w:rFonts w:ascii="Calibri" w:cs="Calibri" w:eastAsia="Calibri" w:hAnsi="Calibri"/>
          <w:color w:val="000000"/>
          <w:rtl w:val="0"/>
        </w:rPr>
        <w:t xml:space="preserve">. </w:t>
      </w:r>
      <w:r w:rsidDel="00000000" w:rsidR="00000000" w:rsidRPr="00000000">
        <w:rPr>
          <w:rtl w:val="0"/>
        </w:rPr>
      </w:r>
    </w:p>
    <w:p w:rsidR="00000000" w:rsidDel="00000000" w:rsidP="00000000" w:rsidRDefault="00000000" w:rsidRPr="00000000" w14:paraId="00000252">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53">
      <w:pPr>
        <w:widowControl w:val="1"/>
        <w:jc w:val="both"/>
        <w:rPr>
          <w:rFonts w:ascii="Calibri" w:cs="Calibri" w:eastAsia="Calibri" w:hAnsi="Calibri"/>
        </w:rPr>
      </w:pPr>
      <w:r w:rsidDel="00000000" w:rsidR="00000000" w:rsidRPr="00000000">
        <w:rPr>
          <w:rFonts w:ascii="Calibri" w:cs="Calibri" w:eastAsia="Calibri" w:hAnsi="Calibri"/>
          <w:color w:val="000000"/>
          <w:rtl w:val="0"/>
        </w:rPr>
        <w:t xml:space="preserve">Adrenaline auto-injectors are for use when a pupil’s own device is not available, or not working. We will only administer them if we have received medical agreement and written parental consent to do so. We will record this information on the pupil’s IHCP. </w:t>
      </w:r>
      <w:r w:rsidDel="00000000" w:rsidR="00000000" w:rsidRPr="00000000">
        <w:rPr>
          <w:rtl w:val="0"/>
        </w:rPr>
      </w:r>
    </w:p>
    <w:p w:rsidR="00000000" w:rsidDel="00000000" w:rsidP="00000000" w:rsidRDefault="00000000" w:rsidRPr="00000000" w14:paraId="00000254">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55">
      <w:pPr>
        <w:widowControl w:val="1"/>
        <w:jc w:val="both"/>
        <w:rPr>
          <w:rFonts w:ascii="Calibri" w:cs="Calibri" w:eastAsia="Calibri" w:hAnsi="Calibri"/>
        </w:rPr>
      </w:pPr>
      <w:r w:rsidDel="00000000" w:rsidR="00000000" w:rsidRPr="00000000">
        <w:rPr>
          <w:rFonts w:ascii="Calibri" w:cs="Calibri" w:eastAsia="Calibri" w:hAnsi="Calibri"/>
          <w:color w:val="000000"/>
          <w:rtl w:val="0"/>
        </w:rPr>
        <w:t xml:space="preserve">We will keep an up-to-date register of all pupils with allergies and those who are at risk of anaphylaxis. This will be shared with all relevant staff. The register will include: </w:t>
      </w:r>
      <w:r w:rsidDel="00000000" w:rsidR="00000000" w:rsidRPr="00000000">
        <w:rPr>
          <w:rtl w:val="0"/>
        </w:rPr>
      </w:r>
    </w:p>
    <w:p w:rsidR="00000000" w:rsidDel="00000000" w:rsidP="00000000" w:rsidRDefault="00000000" w:rsidRPr="00000000" w14:paraId="00000256">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57">
      <w:pPr>
        <w:widowControl w:val="1"/>
        <w:numPr>
          <w:ilvl w:val="0"/>
          <w:numId w:val="17"/>
        </w:numPr>
        <w:ind w:left="720" w:hanging="360"/>
        <w:jc w:val="both"/>
        <w:rPr>
          <w:color w:val="000000"/>
        </w:rPr>
      </w:pPr>
      <w:r w:rsidDel="00000000" w:rsidR="00000000" w:rsidRPr="00000000">
        <w:rPr>
          <w:rFonts w:ascii="Calibri" w:cs="Calibri" w:eastAsia="Calibri" w:hAnsi="Calibri"/>
          <w:color w:val="000000"/>
          <w:rtl w:val="0"/>
        </w:rPr>
        <w:t xml:space="preserve">known allergens and risk factors for anaphylaxis</w:t>
      </w:r>
    </w:p>
    <w:p w:rsidR="00000000" w:rsidDel="00000000" w:rsidP="00000000" w:rsidRDefault="00000000" w:rsidRPr="00000000" w14:paraId="00000258">
      <w:pPr>
        <w:widowControl w:val="1"/>
        <w:numPr>
          <w:ilvl w:val="0"/>
          <w:numId w:val="17"/>
        </w:numPr>
        <w:ind w:left="720" w:hanging="360"/>
        <w:jc w:val="both"/>
        <w:rPr>
          <w:color w:val="000000"/>
        </w:rPr>
      </w:pPr>
      <w:r w:rsidDel="00000000" w:rsidR="00000000" w:rsidRPr="00000000">
        <w:rPr>
          <w:rFonts w:ascii="Calibri" w:cs="Calibri" w:eastAsia="Calibri" w:hAnsi="Calibri"/>
          <w:color w:val="000000"/>
          <w:rtl w:val="0"/>
        </w:rPr>
        <w:t xml:space="preserve">whether the pupil has been prescribed an adrenaline auto-injector, and if so what type and dose</w:t>
      </w:r>
    </w:p>
    <w:p w:rsidR="00000000" w:rsidDel="00000000" w:rsidP="00000000" w:rsidRDefault="00000000" w:rsidRPr="00000000" w14:paraId="00000259">
      <w:pPr>
        <w:widowControl w:val="1"/>
        <w:numPr>
          <w:ilvl w:val="0"/>
          <w:numId w:val="17"/>
        </w:numPr>
        <w:ind w:left="720" w:hanging="360"/>
        <w:jc w:val="both"/>
        <w:rPr>
          <w:color w:val="000000"/>
        </w:rPr>
      </w:pPr>
      <w:r w:rsidDel="00000000" w:rsidR="00000000" w:rsidRPr="00000000">
        <w:rPr>
          <w:rFonts w:ascii="Calibri" w:cs="Calibri" w:eastAsia="Calibri" w:hAnsi="Calibri"/>
          <w:color w:val="000000"/>
          <w:rtl w:val="0"/>
        </w:rPr>
        <w:t xml:space="preserve">whether parental consent has been given for use of the spare adrenaline auto-injector if their own is not available </w:t>
      </w:r>
    </w:p>
    <w:p w:rsidR="00000000" w:rsidDel="00000000" w:rsidP="00000000" w:rsidRDefault="00000000" w:rsidRPr="00000000" w14:paraId="0000025A">
      <w:pPr>
        <w:widowControl w:val="1"/>
        <w:numPr>
          <w:ilvl w:val="0"/>
          <w:numId w:val="17"/>
        </w:numPr>
        <w:ind w:left="720" w:hanging="360"/>
        <w:jc w:val="both"/>
        <w:rPr>
          <w:color w:val="000000"/>
        </w:rPr>
      </w:pPr>
      <w:r w:rsidDel="00000000" w:rsidR="00000000" w:rsidRPr="00000000">
        <w:rPr>
          <w:rFonts w:ascii="Calibri" w:cs="Calibri" w:eastAsia="Calibri" w:hAnsi="Calibri"/>
          <w:color w:val="000000"/>
          <w:rtl w:val="0"/>
        </w:rPr>
        <w:t xml:space="preserve">a photograph of each pupil to allow a visual check (with parental consent) </w:t>
      </w:r>
    </w:p>
    <w:p w:rsidR="00000000" w:rsidDel="00000000" w:rsidP="00000000" w:rsidRDefault="00000000" w:rsidRPr="00000000" w14:paraId="0000025B">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5C">
      <w:pPr>
        <w:widowControl w:val="1"/>
        <w:jc w:val="both"/>
        <w:rPr>
          <w:rFonts w:ascii="Calibri" w:cs="Calibri" w:eastAsia="Calibri" w:hAnsi="Calibri"/>
        </w:rPr>
      </w:pPr>
      <w:r w:rsidDel="00000000" w:rsidR="00000000" w:rsidRPr="00000000">
        <w:rPr>
          <w:rFonts w:ascii="Calibri" w:cs="Calibri" w:eastAsia="Calibri" w:hAnsi="Calibri"/>
          <w:color w:val="000000"/>
          <w:rtl w:val="0"/>
        </w:rPr>
        <w:t xml:space="preserve">We will always call 999 if a pupil appears to be experiencing a severe allergic reaction. We will do this even if they have already used their own adrenaline auto-injector, or the emergency device. We will tell the emergency services of any allergies that we know the pupil has.</w:t>
      </w:r>
      <w:r w:rsidDel="00000000" w:rsidR="00000000" w:rsidRPr="00000000">
        <w:rPr>
          <w:rtl w:val="0"/>
        </w:rPr>
      </w:r>
    </w:p>
    <w:p w:rsidR="00000000" w:rsidDel="00000000" w:rsidP="00000000" w:rsidRDefault="00000000" w:rsidRPr="00000000" w14:paraId="0000025D">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5E">
      <w:pPr>
        <w:widowControl w:val="1"/>
        <w:jc w:val="both"/>
        <w:rPr>
          <w:rFonts w:ascii="Calibri" w:cs="Calibri" w:eastAsia="Calibri" w:hAnsi="Calibri"/>
        </w:rPr>
      </w:pPr>
      <w:r w:rsidDel="00000000" w:rsidR="00000000" w:rsidRPr="00000000">
        <w:rPr>
          <w:rFonts w:ascii="Calibri" w:cs="Calibri" w:eastAsia="Calibri" w:hAnsi="Calibri"/>
          <w:color w:val="000000"/>
          <w:rtl w:val="0"/>
        </w:rPr>
        <w:t xml:space="preserve">If a pupil without a known allergy appears to experience a severe allergic reaction, when contacting the emergency services, we will inform them that we hold an emergency adrenaline auto-injector on site. </w:t>
      </w:r>
      <w:r w:rsidDel="00000000" w:rsidR="00000000" w:rsidRPr="00000000">
        <w:rPr>
          <w:rtl w:val="0"/>
        </w:rPr>
      </w:r>
    </w:p>
    <w:p w:rsidR="00000000" w:rsidDel="00000000" w:rsidP="00000000" w:rsidRDefault="00000000" w:rsidRPr="00000000" w14:paraId="0000025F">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60">
      <w:pPr>
        <w:widowControl w:val="1"/>
        <w:jc w:val="both"/>
        <w:rPr>
          <w:rFonts w:ascii="Calibri" w:cs="Calibri" w:eastAsia="Calibri" w:hAnsi="Calibri"/>
        </w:rPr>
      </w:pPr>
      <w:r w:rsidDel="00000000" w:rsidR="00000000" w:rsidRPr="00000000">
        <w:rPr>
          <w:rFonts w:ascii="Calibri" w:cs="Calibri" w:eastAsia="Calibri" w:hAnsi="Calibri"/>
          <w:color w:val="000000"/>
          <w:rtl w:val="0"/>
        </w:rPr>
        <w:t xml:space="preserve">Emergency adrenaline auto-injectors are securely stored in our </w:t>
      </w:r>
      <w:r w:rsidDel="00000000" w:rsidR="00000000" w:rsidRPr="00000000">
        <w:rPr>
          <w:rFonts w:ascii="Calibri" w:cs="Calibri" w:eastAsia="Calibri" w:hAnsi="Calibri"/>
          <w:color w:val="ff0000"/>
          <w:rtl w:val="0"/>
        </w:rPr>
        <w:t xml:space="preserve">[room where medication is kept]</w:t>
      </w:r>
      <w:r w:rsidDel="00000000" w:rsidR="00000000" w:rsidRPr="00000000">
        <w:rPr>
          <w:rFonts w:ascii="Calibri" w:cs="Calibri" w:eastAsia="Calibri" w:hAnsi="Calibri"/>
          <w:color w:val="000000"/>
          <w:rtl w:val="0"/>
        </w:rPr>
        <w:t xml:space="preserve">. They are out of the reach of pupils but not locked away. They are clearly labelled and kept away from pupils’ own devices. Adrenaline auto-injectors will always be accessible and available within 5 minutes.</w:t>
      </w:r>
      <w:r w:rsidDel="00000000" w:rsidR="00000000" w:rsidRPr="00000000">
        <w:rPr>
          <w:rtl w:val="0"/>
        </w:rPr>
      </w:r>
    </w:p>
    <w:p w:rsidR="00000000" w:rsidDel="00000000" w:rsidP="00000000" w:rsidRDefault="00000000" w:rsidRPr="00000000" w14:paraId="00000261">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62">
      <w:pPr>
        <w:widowControl w:val="1"/>
        <w:jc w:val="both"/>
        <w:rPr>
          <w:rFonts w:ascii="Calibri" w:cs="Calibri" w:eastAsia="Calibri" w:hAnsi="Calibri"/>
        </w:rPr>
      </w:pPr>
      <w:r w:rsidDel="00000000" w:rsidR="00000000" w:rsidRPr="00000000">
        <w:rPr>
          <w:rFonts w:ascii="Calibri" w:cs="Calibri" w:eastAsia="Calibri" w:hAnsi="Calibri"/>
          <w:color w:val="000000"/>
          <w:rtl w:val="0"/>
        </w:rPr>
        <w:t xml:space="preserve">Our emergency anaphylaxis kit includes:</w:t>
      </w:r>
      <w:r w:rsidDel="00000000" w:rsidR="00000000" w:rsidRPr="00000000">
        <w:rPr>
          <w:rtl w:val="0"/>
        </w:rPr>
      </w:r>
    </w:p>
    <w:p w:rsidR="00000000" w:rsidDel="00000000" w:rsidP="00000000" w:rsidRDefault="00000000" w:rsidRPr="00000000" w14:paraId="00000263">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64">
      <w:pPr>
        <w:widowControl w:val="1"/>
        <w:numPr>
          <w:ilvl w:val="0"/>
          <w:numId w:val="22"/>
        </w:numPr>
        <w:ind w:left="720" w:hanging="360"/>
        <w:jc w:val="both"/>
        <w:rPr>
          <w:color w:val="000000"/>
        </w:rPr>
      </w:pPr>
      <w:r w:rsidDel="00000000" w:rsidR="00000000" w:rsidRPr="00000000">
        <w:rPr>
          <w:rFonts w:ascii="Calibri" w:cs="Calibri" w:eastAsia="Calibri" w:hAnsi="Calibri"/>
          <w:color w:val="ff0000"/>
          <w:rtl w:val="0"/>
        </w:rPr>
        <w:t xml:space="preserve">[number of] </w:t>
      </w:r>
      <w:r w:rsidDel="00000000" w:rsidR="00000000" w:rsidRPr="00000000">
        <w:rPr>
          <w:rFonts w:ascii="Calibri" w:cs="Calibri" w:eastAsia="Calibri" w:hAnsi="Calibri"/>
          <w:color w:val="000000"/>
          <w:rtl w:val="0"/>
        </w:rPr>
        <w:t xml:space="preserve">adrenaline auto-injectors</w:t>
      </w:r>
    </w:p>
    <w:p w:rsidR="00000000" w:rsidDel="00000000" w:rsidP="00000000" w:rsidRDefault="00000000" w:rsidRPr="00000000" w14:paraId="00000265">
      <w:pPr>
        <w:widowControl w:val="1"/>
        <w:numPr>
          <w:ilvl w:val="0"/>
          <w:numId w:val="22"/>
        </w:numPr>
        <w:ind w:left="720" w:hanging="360"/>
        <w:jc w:val="both"/>
        <w:rPr>
          <w:color w:val="000000"/>
        </w:rPr>
      </w:pPr>
      <w:r w:rsidDel="00000000" w:rsidR="00000000" w:rsidRPr="00000000">
        <w:rPr>
          <w:rFonts w:ascii="Calibri" w:cs="Calibri" w:eastAsia="Calibri" w:hAnsi="Calibri"/>
          <w:color w:val="000000"/>
          <w:rtl w:val="0"/>
        </w:rPr>
        <w:t xml:space="preserve">instructions on how to use the device(s)</w:t>
      </w:r>
    </w:p>
    <w:p w:rsidR="00000000" w:rsidDel="00000000" w:rsidP="00000000" w:rsidRDefault="00000000" w:rsidRPr="00000000" w14:paraId="00000266">
      <w:pPr>
        <w:widowControl w:val="1"/>
        <w:numPr>
          <w:ilvl w:val="0"/>
          <w:numId w:val="22"/>
        </w:numPr>
        <w:ind w:left="720" w:hanging="360"/>
        <w:jc w:val="both"/>
        <w:rPr>
          <w:color w:val="000000"/>
        </w:rPr>
      </w:pPr>
      <w:r w:rsidDel="00000000" w:rsidR="00000000" w:rsidRPr="00000000">
        <w:rPr>
          <w:rFonts w:ascii="Calibri" w:cs="Calibri" w:eastAsia="Calibri" w:hAnsi="Calibri"/>
          <w:color w:val="000000"/>
          <w:rtl w:val="0"/>
        </w:rPr>
        <w:t xml:space="preserve">instructions for storage of the device(s)</w:t>
      </w:r>
    </w:p>
    <w:p w:rsidR="00000000" w:rsidDel="00000000" w:rsidP="00000000" w:rsidRDefault="00000000" w:rsidRPr="00000000" w14:paraId="00000267">
      <w:pPr>
        <w:widowControl w:val="1"/>
        <w:numPr>
          <w:ilvl w:val="0"/>
          <w:numId w:val="22"/>
        </w:numPr>
        <w:ind w:left="720" w:hanging="360"/>
        <w:jc w:val="both"/>
        <w:rPr>
          <w:color w:val="000000"/>
        </w:rPr>
      </w:pPr>
      <w:r w:rsidDel="00000000" w:rsidR="00000000" w:rsidRPr="00000000">
        <w:rPr>
          <w:rFonts w:ascii="Calibri" w:cs="Calibri" w:eastAsia="Calibri" w:hAnsi="Calibri"/>
          <w:color w:val="000000"/>
          <w:rtl w:val="0"/>
        </w:rPr>
        <w:t xml:space="preserve">manufacturer’s information</w:t>
      </w:r>
    </w:p>
    <w:p w:rsidR="00000000" w:rsidDel="00000000" w:rsidP="00000000" w:rsidRDefault="00000000" w:rsidRPr="00000000" w14:paraId="00000268">
      <w:pPr>
        <w:widowControl w:val="1"/>
        <w:numPr>
          <w:ilvl w:val="0"/>
          <w:numId w:val="22"/>
        </w:numPr>
        <w:ind w:left="720" w:hanging="360"/>
        <w:jc w:val="both"/>
        <w:rPr>
          <w:color w:val="000000"/>
        </w:rPr>
      </w:pPr>
      <w:r w:rsidDel="00000000" w:rsidR="00000000" w:rsidRPr="00000000">
        <w:rPr>
          <w:rFonts w:ascii="Calibri" w:cs="Calibri" w:eastAsia="Calibri" w:hAnsi="Calibri"/>
          <w:color w:val="000000"/>
          <w:rtl w:val="0"/>
        </w:rPr>
        <w:t xml:space="preserve">a checklist of injectors, identified by their batch number and expiry date with monthly checks recorded</w:t>
      </w:r>
    </w:p>
    <w:p w:rsidR="00000000" w:rsidDel="00000000" w:rsidP="00000000" w:rsidRDefault="00000000" w:rsidRPr="00000000" w14:paraId="00000269">
      <w:pPr>
        <w:widowControl w:val="1"/>
        <w:numPr>
          <w:ilvl w:val="0"/>
          <w:numId w:val="22"/>
        </w:numPr>
        <w:ind w:left="720" w:hanging="360"/>
        <w:jc w:val="both"/>
        <w:rPr>
          <w:color w:val="000000"/>
        </w:rPr>
      </w:pPr>
      <w:r w:rsidDel="00000000" w:rsidR="00000000" w:rsidRPr="00000000">
        <w:rPr>
          <w:rFonts w:ascii="Calibri" w:cs="Calibri" w:eastAsia="Calibri" w:hAnsi="Calibri"/>
          <w:color w:val="000000"/>
          <w:rtl w:val="0"/>
        </w:rPr>
        <w:t xml:space="preserve">arrangements for replacing the injector(s)</w:t>
      </w:r>
    </w:p>
    <w:p w:rsidR="00000000" w:rsidDel="00000000" w:rsidP="00000000" w:rsidRDefault="00000000" w:rsidRPr="00000000" w14:paraId="0000026A">
      <w:pPr>
        <w:widowControl w:val="1"/>
        <w:numPr>
          <w:ilvl w:val="0"/>
          <w:numId w:val="22"/>
        </w:numPr>
        <w:ind w:left="720" w:hanging="360"/>
        <w:jc w:val="both"/>
        <w:rPr>
          <w:color w:val="000000"/>
        </w:rPr>
      </w:pPr>
      <w:r w:rsidDel="00000000" w:rsidR="00000000" w:rsidRPr="00000000">
        <w:rPr>
          <w:rFonts w:ascii="Calibri" w:cs="Calibri" w:eastAsia="Calibri" w:hAnsi="Calibri"/>
          <w:color w:val="000000"/>
          <w:rtl w:val="0"/>
        </w:rPr>
        <w:t xml:space="preserve">a list of pupils to whom the adrenaline auto-injector can be administered</w:t>
      </w:r>
    </w:p>
    <w:p w:rsidR="00000000" w:rsidDel="00000000" w:rsidP="00000000" w:rsidRDefault="00000000" w:rsidRPr="00000000" w14:paraId="0000026B">
      <w:pPr>
        <w:widowControl w:val="1"/>
        <w:numPr>
          <w:ilvl w:val="0"/>
          <w:numId w:val="22"/>
        </w:numPr>
        <w:ind w:left="720" w:hanging="360"/>
        <w:jc w:val="both"/>
        <w:rPr>
          <w:color w:val="000000"/>
        </w:rPr>
      </w:pPr>
      <w:r w:rsidDel="00000000" w:rsidR="00000000" w:rsidRPr="00000000">
        <w:rPr>
          <w:rFonts w:ascii="Calibri" w:cs="Calibri" w:eastAsia="Calibri" w:hAnsi="Calibri"/>
          <w:color w:val="000000"/>
          <w:rtl w:val="0"/>
        </w:rPr>
        <w:t xml:space="preserve">a record of use</w:t>
      </w:r>
    </w:p>
    <w:p w:rsidR="00000000" w:rsidDel="00000000" w:rsidP="00000000" w:rsidRDefault="00000000" w:rsidRPr="00000000" w14:paraId="0000026C">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6D">
      <w:pPr>
        <w:widowControl w:val="1"/>
        <w:jc w:val="both"/>
        <w:rPr>
          <w:rFonts w:ascii="Calibri" w:cs="Calibri" w:eastAsia="Calibri" w:hAnsi="Calibri"/>
        </w:rPr>
      </w:pPr>
      <w:r w:rsidDel="00000000" w:rsidR="00000000" w:rsidRPr="00000000">
        <w:rPr>
          <w:rFonts w:ascii="Calibri" w:cs="Calibri" w:eastAsia="Calibri" w:hAnsi="Calibri"/>
          <w:color w:val="000000"/>
          <w:rtl w:val="0"/>
        </w:rPr>
        <w:t xml:space="preserve">The person(s) responsible for maintaining the emergency adrenaline auto-injector kit are </w:t>
      </w:r>
      <w:r w:rsidDel="00000000" w:rsidR="00000000" w:rsidRPr="00000000">
        <w:rPr>
          <w:rFonts w:ascii="Calibri" w:cs="Calibri" w:eastAsia="Calibri" w:hAnsi="Calibri"/>
          <w:color w:val="ff0000"/>
          <w:rtl w:val="0"/>
        </w:rPr>
        <w:t xml:space="preserve">[name of two staff]</w:t>
      </w:r>
      <w:r w:rsidDel="00000000" w:rsidR="00000000" w:rsidRPr="00000000">
        <w:rPr>
          <w:rFonts w:ascii="Calibri" w:cs="Calibri" w:eastAsia="Calibri" w:hAnsi="Calibri"/>
          <w:color w:val="000000"/>
          <w:rtl w:val="0"/>
        </w:rPr>
        <w:t xml:space="preserve">. </w:t>
      </w:r>
      <w:r w:rsidDel="00000000" w:rsidR="00000000" w:rsidRPr="00000000">
        <w:rPr>
          <w:rtl w:val="0"/>
        </w:rPr>
      </w:r>
    </w:p>
    <w:p w:rsidR="00000000" w:rsidDel="00000000" w:rsidP="00000000" w:rsidRDefault="00000000" w:rsidRPr="00000000" w14:paraId="0000026E">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6F">
      <w:pPr>
        <w:widowControl w:val="1"/>
        <w:jc w:val="both"/>
        <w:rPr>
          <w:rFonts w:ascii="Calibri" w:cs="Calibri" w:eastAsia="Calibri" w:hAnsi="Calibri"/>
        </w:rPr>
      </w:pPr>
      <w:r w:rsidDel="00000000" w:rsidR="00000000" w:rsidRPr="00000000">
        <w:rPr>
          <w:rFonts w:ascii="Calibri" w:cs="Calibri" w:eastAsia="Calibri" w:hAnsi="Calibri"/>
          <w:color w:val="000000"/>
          <w:rtl w:val="0"/>
        </w:rPr>
        <w:t xml:space="preserve">They will check that the</w:t>
      </w:r>
      <w:r w:rsidDel="00000000" w:rsidR="00000000" w:rsidRPr="00000000">
        <w:rPr>
          <w:rFonts w:ascii="Calibri" w:cs="Calibri" w:eastAsia="Calibri" w:hAnsi="Calibri"/>
          <w:color w:val="ff0000"/>
          <w:rtl w:val="0"/>
        </w:rPr>
        <w:t xml:space="preserve"> </w:t>
      </w:r>
      <w:r w:rsidDel="00000000" w:rsidR="00000000" w:rsidRPr="00000000">
        <w:rPr>
          <w:rFonts w:ascii="Calibri" w:cs="Calibri" w:eastAsia="Calibri" w:hAnsi="Calibri"/>
          <w:color w:val="000000"/>
          <w:rtl w:val="0"/>
        </w:rPr>
        <w:t xml:space="preserve">adrenaline auto-injector(s) are present and in date each month and keep a record of this. They will buy replacement devices when expiry dates approach. </w:t>
      </w:r>
      <w:r w:rsidDel="00000000" w:rsidR="00000000" w:rsidRPr="00000000">
        <w:rPr>
          <w:rtl w:val="0"/>
        </w:rPr>
      </w:r>
    </w:p>
    <w:p w:rsidR="00000000" w:rsidDel="00000000" w:rsidP="00000000" w:rsidRDefault="00000000" w:rsidRPr="00000000" w14:paraId="00000270">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71">
      <w:pPr>
        <w:widowControl w:val="1"/>
        <w:jc w:val="both"/>
        <w:rPr>
          <w:rFonts w:ascii="Calibri" w:cs="Calibri" w:eastAsia="Calibri" w:hAnsi="Calibri"/>
        </w:rPr>
      </w:pPr>
      <w:r w:rsidDel="00000000" w:rsidR="00000000" w:rsidRPr="00000000">
        <w:rPr>
          <w:rFonts w:ascii="Calibri" w:cs="Calibri" w:eastAsia="Calibri" w:hAnsi="Calibri"/>
          <w:color w:val="000000"/>
          <w:rtl w:val="0"/>
        </w:rPr>
        <w:t xml:space="preserve">We will keep an accurate record of when an emergency adrenaline auto-injector is used. This will include details of:</w:t>
      </w:r>
      <w:r w:rsidDel="00000000" w:rsidR="00000000" w:rsidRPr="00000000">
        <w:rPr>
          <w:rtl w:val="0"/>
        </w:rPr>
      </w:r>
    </w:p>
    <w:p w:rsidR="00000000" w:rsidDel="00000000" w:rsidP="00000000" w:rsidRDefault="00000000" w:rsidRPr="00000000" w14:paraId="00000272">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73">
      <w:pPr>
        <w:widowControl w:val="1"/>
        <w:numPr>
          <w:ilvl w:val="0"/>
          <w:numId w:val="35"/>
        </w:numPr>
        <w:ind w:left="720" w:hanging="360"/>
        <w:jc w:val="both"/>
        <w:rPr>
          <w:color w:val="000000"/>
        </w:rPr>
      </w:pPr>
      <w:r w:rsidDel="00000000" w:rsidR="00000000" w:rsidRPr="00000000">
        <w:rPr>
          <w:rFonts w:ascii="Calibri" w:cs="Calibri" w:eastAsia="Calibri" w:hAnsi="Calibri"/>
          <w:color w:val="000000"/>
          <w:rtl w:val="0"/>
        </w:rPr>
        <w:t xml:space="preserve">where and when the reaction took place</w:t>
      </w:r>
    </w:p>
    <w:p w:rsidR="00000000" w:rsidDel="00000000" w:rsidP="00000000" w:rsidRDefault="00000000" w:rsidRPr="00000000" w14:paraId="00000274">
      <w:pPr>
        <w:widowControl w:val="1"/>
        <w:numPr>
          <w:ilvl w:val="0"/>
          <w:numId w:val="35"/>
        </w:numPr>
        <w:ind w:left="720" w:hanging="360"/>
        <w:jc w:val="both"/>
        <w:rPr>
          <w:color w:val="000000"/>
        </w:rPr>
      </w:pPr>
      <w:r w:rsidDel="00000000" w:rsidR="00000000" w:rsidRPr="00000000">
        <w:rPr>
          <w:rFonts w:ascii="Calibri" w:cs="Calibri" w:eastAsia="Calibri" w:hAnsi="Calibri"/>
          <w:color w:val="000000"/>
          <w:rtl w:val="0"/>
        </w:rPr>
        <w:t xml:space="preserve">how much medication was given</w:t>
      </w:r>
    </w:p>
    <w:p w:rsidR="00000000" w:rsidDel="00000000" w:rsidP="00000000" w:rsidRDefault="00000000" w:rsidRPr="00000000" w14:paraId="00000275">
      <w:pPr>
        <w:widowControl w:val="1"/>
        <w:numPr>
          <w:ilvl w:val="0"/>
          <w:numId w:val="35"/>
        </w:numPr>
        <w:ind w:left="720" w:hanging="360"/>
        <w:jc w:val="both"/>
        <w:rPr>
          <w:color w:val="000000"/>
        </w:rPr>
      </w:pPr>
      <w:r w:rsidDel="00000000" w:rsidR="00000000" w:rsidRPr="00000000">
        <w:rPr>
          <w:rFonts w:ascii="Calibri" w:cs="Calibri" w:eastAsia="Calibri" w:hAnsi="Calibri"/>
          <w:color w:val="000000"/>
          <w:rtl w:val="0"/>
        </w:rPr>
        <w:t xml:space="preserve">who gave the medication</w:t>
      </w:r>
    </w:p>
    <w:p w:rsidR="00000000" w:rsidDel="00000000" w:rsidP="00000000" w:rsidRDefault="00000000" w:rsidRPr="00000000" w14:paraId="00000276">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77">
      <w:pPr>
        <w:widowControl w:val="1"/>
        <w:jc w:val="both"/>
        <w:rPr>
          <w:rFonts w:ascii="Calibri" w:cs="Calibri" w:eastAsia="Calibri" w:hAnsi="Calibri"/>
        </w:rPr>
      </w:pPr>
      <w:r w:rsidDel="00000000" w:rsidR="00000000" w:rsidRPr="00000000">
        <w:rPr>
          <w:rFonts w:ascii="Calibri" w:cs="Calibri" w:eastAsia="Calibri" w:hAnsi="Calibri"/>
          <w:color w:val="000000"/>
          <w:rtl w:val="0"/>
        </w:rPr>
        <w:t xml:space="preserve">We will contact parents at the earliest opportunity.</w:t>
      </w:r>
      <w:r w:rsidDel="00000000" w:rsidR="00000000" w:rsidRPr="00000000">
        <w:rPr>
          <w:rtl w:val="0"/>
        </w:rPr>
      </w:r>
    </w:p>
    <w:p w:rsidR="00000000" w:rsidDel="00000000" w:rsidP="00000000" w:rsidRDefault="00000000" w:rsidRPr="00000000" w14:paraId="00000278">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79">
      <w:pPr>
        <w:widowControl w:val="1"/>
        <w:jc w:val="both"/>
        <w:rPr>
          <w:rFonts w:ascii="Calibri" w:cs="Calibri" w:eastAsia="Calibri" w:hAnsi="Calibri"/>
        </w:rPr>
      </w:pPr>
      <w:r w:rsidDel="00000000" w:rsidR="00000000" w:rsidRPr="00000000">
        <w:rPr>
          <w:rFonts w:ascii="Calibri" w:cs="Calibri" w:eastAsia="Calibri" w:hAnsi="Calibri"/>
          <w:color w:val="000000"/>
          <w:rtl w:val="0"/>
        </w:rPr>
        <w:t xml:space="preserve">Used adrenaline auto-injectors will be given to the paramedics on arrival or disposed of in a sharps bin. </w:t>
      </w:r>
      <w:r w:rsidDel="00000000" w:rsidR="00000000" w:rsidRPr="00000000">
        <w:rPr>
          <w:rtl w:val="0"/>
        </w:rPr>
      </w:r>
    </w:p>
    <w:p w:rsidR="00000000" w:rsidDel="00000000" w:rsidP="00000000" w:rsidRDefault="00000000" w:rsidRPr="00000000" w14:paraId="0000027A">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7B">
      <w:pPr>
        <w:widowControl w:val="1"/>
        <w:jc w:val="both"/>
        <w:rPr>
          <w:rFonts w:ascii="Calibri" w:cs="Calibri" w:eastAsia="Calibri" w:hAnsi="Calibri"/>
        </w:rPr>
      </w:pPr>
      <w:r w:rsidDel="00000000" w:rsidR="00000000" w:rsidRPr="00000000">
        <w:rPr>
          <w:rFonts w:ascii="Calibri" w:cs="Calibri" w:eastAsia="Calibri" w:hAnsi="Calibri"/>
          <w:color w:val="000000"/>
          <w:rtl w:val="0"/>
        </w:rPr>
        <w:t xml:space="preserve">At </w:t>
      </w:r>
      <w:r w:rsidDel="00000000" w:rsidR="00000000" w:rsidRPr="00000000">
        <w:rPr>
          <w:rFonts w:ascii="Calibri" w:cs="Calibri" w:eastAsia="Calibri" w:hAnsi="Calibri"/>
          <w:color w:val="ff0000"/>
          <w:rtl w:val="0"/>
        </w:rPr>
        <w:t xml:space="preserve">[name of school] </w:t>
      </w:r>
      <w:r w:rsidDel="00000000" w:rsidR="00000000" w:rsidRPr="00000000">
        <w:rPr>
          <w:rFonts w:ascii="Calibri" w:cs="Calibri" w:eastAsia="Calibri" w:hAnsi="Calibri"/>
          <w:color w:val="000000"/>
          <w:rtl w:val="0"/>
        </w:rPr>
        <w:t xml:space="preserve">all staff will:</w:t>
      </w:r>
      <w:r w:rsidDel="00000000" w:rsidR="00000000" w:rsidRPr="00000000">
        <w:rPr>
          <w:rtl w:val="0"/>
        </w:rPr>
      </w:r>
    </w:p>
    <w:p w:rsidR="00000000" w:rsidDel="00000000" w:rsidP="00000000" w:rsidRDefault="00000000" w:rsidRPr="00000000" w14:paraId="0000027C">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7D">
      <w:pPr>
        <w:widowControl w:val="1"/>
        <w:numPr>
          <w:ilvl w:val="0"/>
          <w:numId w:val="2"/>
        </w:numPr>
        <w:ind w:left="720" w:hanging="360"/>
        <w:jc w:val="both"/>
        <w:rPr>
          <w:color w:val="000000"/>
        </w:rPr>
      </w:pPr>
      <w:r w:rsidDel="00000000" w:rsidR="00000000" w:rsidRPr="00000000">
        <w:rPr>
          <w:rFonts w:ascii="Calibri" w:cs="Calibri" w:eastAsia="Calibri" w:hAnsi="Calibri"/>
          <w:color w:val="000000"/>
          <w:rtl w:val="0"/>
        </w:rPr>
        <w:t xml:space="preserve">receive training to recognise the range of signs and symptoms of an allergic reaction</w:t>
      </w:r>
    </w:p>
    <w:p w:rsidR="00000000" w:rsidDel="00000000" w:rsidP="00000000" w:rsidRDefault="00000000" w:rsidRPr="00000000" w14:paraId="0000027E">
      <w:pPr>
        <w:widowControl w:val="1"/>
        <w:numPr>
          <w:ilvl w:val="0"/>
          <w:numId w:val="2"/>
        </w:numPr>
        <w:ind w:left="720" w:hanging="360"/>
        <w:jc w:val="both"/>
        <w:rPr>
          <w:color w:val="000000"/>
        </w:rPr>
      </w:pPr>
      <w:r w:rsidDel="00000000" w:rsidR="00000000" w:rsidRPr="00000000">
        <w:rPr>
          <w:rFonts w:ascii="Calibri" w:cs="Calibri" w:eastAsia="Calibri" w:hAnsi="Calibri"/>
          <w:color w:val="000000"/>
          <w:rtl w:val="0"/>
        </w:rPr>
        <w:t xml:space="preserve">understand how quickly anaphylaxis can progress to a life-threatening reaction</w:t>
      </w:r>
    </w:p>
    <w:p w:rsidR="00000000" w:rsidDel="00000000" w:rsidP="00000000" w:rsidRDefault="00000000" w:rsidRPr="00000000" w14:paraId="0000027F">
      <w:pPr>
        <w:widowControl w:val="1"/>
        <w:numPr>
          <w:ilvl w:val="0"/>
          <w:numId w:val="2"/>
        </w:numPr>
        <w:ind w:left="720" w:hanging="360"/>
        <w:jc w:val="both"/>
        <w:rPr>
          <w:color w:val="000000"/>
        </w:rPr>
      </w:pPr>
      <w:r w:rsidDel="00000000" w:rsidR="00000000" w:rsidRPr="00000000">
        <w:rPr>
          <w:rFonts w:ascii="Calibri" w:cs="Calibri" w:eastAsia="Calibri" w:hAnsi="Calibri"/>
          <w:color w:val="000000"/>
          <w:rtl w:val="0"/>
        </w:rPr>
        <w:t xml:space="preserve">understand that anaphylaxis may occur with prior mild symptoms</w:t>
      </w:r>
    </w:p>
    <w:p w:rsidR="00000000" w:rsidDel="00000000" w:rsidP="00000000" w:rsidRDefault="00000000" w:rsidRPr="00000000" w14:paraId="00000280">
      <w:pPr>
        <w:widowControl w:val="1"/>
        <w:numPr>
          <w:ilvl w:val="0"/>
          <w:numId w:val="2"/>
        </w:numPr>
        <w:ind w:left="720" w:hanging="360"/>
        <w:jc w:val="both"/>
        <w:rPr>
          <w:color w:val="000000"/>
        </w:rPr>
      </w:pPr>
      <w:r w:rsidDel="00000000" w:rsidR="00000000" w:rsidRPr="00000000">
        <w:rPr>
          <w:rFonts w:ascii="Calibri" w:cs="Calibri" w:eastAsia="Calibri" w:hAnsi="Calibri"/>
          <w:color w:val="000000"/>
          <w:rtl w:val="0"/>
        </w:rPr>
        <w:t xml:space="preserve">appreciate the need to administer adrenaline without delay as soon as anaphylaxis occurs</w:t>
      </w:r>
    </w:p>
    <w:p w:rsidR="00000000" w:rsidDel="00000000" w:rsidP="00000000" w:rsidRDefault="00000000" w:rsidRPr="00000000" w14:paraId="00000281">
      <w:pPr>
        <w:widowControl w:val="1"/>
        <w:numPr>
          <w:ilvl w:val="0"/>
          <w:numId w:val="2"/>
        </w:numPr>
        <w:ind w:left="720" w:hanging="360"/>
        <w:jc w:val="both"/>
        <w:rPr>
          <w:color w:val="000000"/>
        </w:rPr>
      </w:pPr>
      <w:r w:rsidDel="00000000" w:rsidR="00000000" w:rsidRPr="00000000">
        <w:rPr>
          <w:rFonts w:ascii="Calibri" w:cs="Calibri" w:eastAsia="Calibri" w:hAnsi="Calibri"/>
          <w:color w:val="000000"/>
          <w:rtl w:val="0"/>
        </w:rPr>
        <w:t xml:space="preserve">be aware of this policy in relation to anaphylaxis</w:t>
      </w:r>
    </w:p>
    <w:p w:rsidR="00000000" w:rsidDel="00000000" w:rsidP="00000000" w:rsidRDefault="00000000" w:rsidRPr="00000000" w14:paraId="00000282">
      <w:pPr>
        <w:widowControl w:val="1"/>
        <w:numPr>
          <w:ilvl w:val="0"/>
          <w:numId w:val="2"/>
        </w:numPr>
        <w:ind w:left="720" w:hanging="360"/>
        <w:jc w:val="both"/>
        <w:rPr>
          <w:color w:val="000000"/>
        </w:rPr>
      </w:pPr>
      <w:r w:rsidDel="00000000" w:rsidR="00000000" w:rsidRPr="00000000">
        <w:rPr>
          <w:rFonts w:ascii="Calibri" w:cs="Calibri" w:eastAsia="Calibri" w:hAnsi="Calibri"/>
          <w:color w:val="000000"/>
          <w:rtl w:val="0"/>
        </w:rPr>
        <w:t xml:space="preserve">know how to check if a pupil is on the allergy register</w:t>
      </w:r>
    </w:p>
    <w:p w:rsidR="00000000" w:rsidDel="00000000" w:rsidP="00000000" w:rsidRDefault="00000000" w:rsidRPr="00000000" w14:paraId="00000283">
      <w:pPr>
        <w:widowControl w:val="1"/>
        <w:numPr>
          <w:ilvl w:val="0"/>
          <w:numId w:val="2"/>
        </w:numPr>
        <w:ind w:left="720" w:hanging="360"/>
        <w:jc w:val="both"/>
        <w:rPr>
          <w:color w:val="000000"/>
        </w:rPr>
      </w:pPr>
      <w:r w:rsidDel="00000000" w:rsidR="00000000" w:rsidRPr="00000000">
        <w:rPr>
          <w:rFonts w:ascii="Calibri" w:cs="Calibri" w:eastAsia="Calibri" w:hAnsi="Calibri"/>
          <w:color w:val="000000"/>
          <w:rtl w:val="0"/>
        </w:rPr>
        <w:t xml:space="preserve">know how to access the emergency adrenaline auto-injector</w:t>
      </w:r>
    </w:p>
    <w:p w:rsidR="00000000" w:rsidDel="00000000" w:rsidP="00000000" w:rsidRDefault="00000000" w:rsidRPr="00000000" w14:paraId="00000284">
      <w:pPr>
        <w:widowControl w:val="1"/>
        <w:numPr>
          <w:ilvl w:val="0"/>
          <w:numId w:val="2"/>
        </w:numPr>
        <w:ind w:left="720" w:hanging="360"/>
        <w:jc w:val="both"/>
        <w:rPr>
          <w:color w:val="000000"/>
        </w:rPr>
      </w:pPr>
      <w:r w:rsidDel="00000000" w:rsidR="00000000" w:rsidRPr="00000000">
        <w:rPr>
          <w:rFonts w:ascii="Calibri" w:cs="Calibri" w:eastAsia="Calibri" w:hAnsi="Calibri"/>
          <w:color w:val="000000"/>
          <w:rtl w:val="0"/>
        </w:rPr>
        <w:t xml:space="preserve">know who the designated members of staff for anaphylaxis are, and how to get their help</w:t>
      </w:r>
    </w:p>
    <w:p w:rsidR="00000000" w:rsidDel="00000000" w:rsidP="00000000" w:rsidRDefault="00000000" w:rsidRPr="00000000" w14:paraId="00000285">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86">
      <w:pPr>
        <w:widowControl w:val="1"/>
        <w:jc w:val="both"/>
        <w:rPr>
          <w:rFonts w:ascii="Calibri" w:cs="Calibri" w:eastAsia="Calibri" w:hAnsi="Calibri"/>
        </w:rPr>
      </w:pPr>
      <w:r w:rsidDel="00000000" w:rsidR="00000000" w:rsidRPr="00000000">
        <w:rPr>
          <w:rFonts w:ascii="Calibri" w:cs="Calibri" w:eastAsia="Calibri" w:hAnsi="Calibri"/>
          <w:color w:val="000000"/>
          <w:rtl w:val="0"/>
        </w:rPr>
        <w:t xml:space="preserve">Designated members of staff will receive training in:</w:t>
      </w:r>
      <w:r w:rsidDel="00000000" w:rsidR="00000000" w:rsidRPr="00000000">
        <w:rPr>
          <w:rtl w:val="0"/>
        </w:rPr>
      </w:r>
    </w:p>
    <w:p w:rsidR="00000000" w:rsidDel="00000000" w:rsidP="00000000" w:rsidRDefault="00000000" w:rsidRPr="00000000" w14:paraId="00000287">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88">
      <w:pPr>
        <w:widowControl w:val="1"/>
        <w:numPr>
          <w:ilvl w:val="0"/>
          <w:numId w:val="7"/>
        </w:numPr>
        <w:ind w:left="720" w:hanging="360"/>
        <w:jc w:val="both"/>
        <w:rPr>
          <w:color w:val="000000"/>
        </w:rPr>
      </w:pPr>
      <w:r w:rsidDel="00000000" w:rsidR="00000000" w:rsidRPr="00000000">
        <w:rPr>
          <w:rFonts w:ascii="Calibri" w:cs="Calibri" w:eastAsia="Calibri" w:hAnsi="Calibri"/>
          <w:color w:val="000000"/>
          <w:rtl w:val="0"/>
        </w:rPr>
        <w:t xml:space="preserve">recognising the range of signs and symptoms of severe allergic reactions</w:t>
      </w:r>
    </w:p>
    <w:p w:rsidR="00000000" w:rsidDel="00000000" w:rsidP="00000000" w:rsidRDefault="00000000" w:rsidRPr="00000000" w14:paraId="00000289">
      <w:pPr>
        <w:widowControl w:val="1"/>
        <w:numPr>
          <w:ilvl w:val="0"/>
          <w:numId w:val="7"/>
        </w:numPr>
        <w:ind w:left="720" w:hanging="360"/>
        <w:jc w:val="both"/>
        <w:rPr>
          <w:color w:val="000000"/>
        </w:rPr>
      </w:pPr>
      <w:r w:rsidDel="00000000" w:rsidR="00000000" w:rsidRPr="00000000">
        <w:rPr>
          <w:rFonts w:ascii="Calibri" w:cs="Calibri" w:eastAsia="Calibri" w:hAnsi="Calibri"/>
          <w:color w:val="000000"/>
          <w:rtl w:val="0"/>
        </w:rPr>
        <w:t xml:space="preserve">responding appropriately to a request for help from another member of staff</w:t>
      </w:r>
    </w:p>
    <w:p w:rsidR="00000000" w:rsidDel="00000000" w:rsidP="00000000" w:rsidRDefault="00000000" w:rsidRPr="00000000" w14:paraId="0000028A">
      <w:pPr>
        <w:widowControl w:val="1"/>
        <w:numPr>
          <w:ilvl w:val="0"/>
          <w:numId w:val="7"/>
        </w:numPr>
        <w:ind w:left="720" w:hanging="360"/>
        <w:jc w:val="both"/>
        <w:rPr>
          <w:color w:val="000000"/>
        </w:rPr>
      </w:pPr>
      <w:r w:rsidDel="00000000" w:rsidR="00000000" w:rsidRPr="00000000">
        <w:rPr>
          <w:rFonts w:ascii="Calibri" w:cs="Calibri" w:eastAsia="Calibri" w:hAnsi="Calibri"/>
          <w:color w:val="000000"/>
          <w:rtl w:val="0"/>
        </w:rPr>
        <w:t xml:space="preserve">recognising when emergency action is necessary</w:t>
      </w:r>
    </w:p>
    <w:p w:rsidR="00000000" w:rsidDel="00000000" w:rsidP="00000000" w:rsidRDefault="00000000" w:rsidRPr="00000000" w14:paraId="0000028B">
      <w:pPr>
        <w:widowControl w:val="1"/>
        <w:numPr>
          <w:ilvl w:val="0"/>
          <w:numId w:val="7"/>
        </w:numPr>
        <w:ind w:left="720" w:hanging="360"/>
        <w:jc w:val="both"/>
        <w:rPr>
          <w:color w:val="000000"/>
        </w:rPr>
      </w:pPr>
      <w:r w:rsidDel="00000000" w:rsidR="00000000" w:rsidRPr="00000000">
        <w:rPr>
          <w:rFonts w:ascii="Calibri" w:cs="Calibri" w:eastAsia="Calibri" w:hAnsi="Calibri"/>
          <w:color w:val="000000"/>
          <w:rtl w:val="0"/>
        </w:rPr>
        <w:t xml:space="preserve">administering adrenaline auto-injectors according to the manufacturer’s instructions</w:t>
      </w:r>
    </w:p>
    <w:p w:rsidR="00000000" w:rsidDel="00000000" w:rsidP="00000000" w:rsidRDefault="00000000" w:rsidRPr="00000000" w14:paraId="0000028C">
      <w:pPr>
        <w:widowControl w:val="1"/>
        <w:numPr>
          <w:ilvl w:val="0"/>
          <w:numId w:val="7"/>
        </w:numPr>
        <w:ind w:left="720" w:hanging="360"/>
        <w:jc w:val="both"/>
        <w:rPr>
          <w:color w:val="000000"/>
        </w:rPr>
      </w:pPr>
      <w:r w:rsidDel="00000000" w:rsidR="00000000" w:rsidRPr="00000000">
        <w:rPr>
          <w:rFonts w:ascii="Calibri" w:cs="Calibri" w:eastAsia="Calibri" w:hAnsi="Calibri"/>
          <w:color w:val="000000"/>
          <w:rtl w:val="0"/>
        </w:rPr>
        <w:t xml:space="preserve">making appropriate records of allergic reactions</w:t>
      </w:r>
    </w:p>
    <w:p w:rsidR="00000000" w:rsidDel="00000000" w:rsidP="00000000" w:rsidRDefault="00000000" w:rsidRPr="00000000" w14:paraId="0000028D">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8E">
      <w:pPr>
        <w:widowControl w:val="1"/>
        <w:jc w:val="both"/>
        <w:rPr>
          <w:rFonts w:ascii="Calibri" w:cs="Calibri" w:eastAsia="Calibri" w:hAnsi="Calibri"/>
        </w:rPr>
      </w:pPr>
      <w:r w:rsidDel="00000000" w:rsidR="00000000" w:rsidRPr="00000000">
        <w:rPr>
          <w:rFonts w:ascii="Calibri" w:cs="Calibri" w:eastAsia="Calibri" w:hAnsi="Calibri"/>
          <w:color w:val="000000"/>
          <w:rtl w:val="0"/>
        </w:rPr>
        <w:t xml:space="preserve">We will undertake a risk assessment for any pupils at risk of anaphylaxis who are taking part in a school trip. A member of staff trained in administering adrenaline auto-injectors will attend the trip.</w:t>
      </w:r>
      <w:r w:rsidDel="00000000" w:rsidR="00000000" w:rsidRPr="00000000">
        <w:rPr>
          <w:rtl w:val="0"/>
        </w:rPr>
      </w:r>
    </w:p>
    <w:p w:rsidR="00000000" w:rsidDel="00000000" w:rsidP="00000000" w:rsidRDefault="00000000" w:rsidRPr="00000000" w14:paraId="0000028F">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90">
      <w:pPr>
        <w:widowControl w:val="1"/>
        <w:jc w:val="both"/>
        <w:rPr>
          <w:rFonts w:ascii="Calibri" w:cs="Calibri" w:eastAsia="Calibri" w:hAnsi="Calibri"/>
        </w:rPr>
      </w:pPr>
      <w:r w:rsidDel="00000000" w:rsidR="00000000" w:rsidRPr="00000000">
        <w:rPr>
          <w:rFonts w:ascii="Calibri" w:cs="Calibri" w:eastAsia="Calibri" w:hAnsi="Calibri"/>
          <w:color w:val="000000"/>
          <w:rtl w:val="0"/>
        </w:rPr>
        <w:t xml:space="preserve">The person responsible for overseeing the protocol for use of the emergency adrenaline auto-injector, monitoring its implementation, and maintaining the allergy register is </w:t>
      </w:r>
      <w:r w:rsidDel="00000000" w:rsidR="00000000" w:rsidRPr="00000000">
        <w:rPr>
          <w:rFonts w:ascii="Calibri" w:cs="Calibri" w:eastAsia="Calibri" w:hAnsi="Calibri"/>
          <w:color w:val="ff0000"/>
          <w:rtl w:val="0"/>
        </w:rPr>
        <w:t xml:space="preserve">[name and role]</w:t>
      </w:r>
      <w:r w:rsidDel="00000000" w:rsidR="00000000" w:rsidRPr="00000000">
        <w:rPr>
          <w:rFonts w:ascii="Calibri" w:cs="Calibri" w:eastAsia="Calibri" w:hAnsi="Calibri"/>
          <w:color w:val="000000"/>
          <w:rtl w:val="0"/>
        </w:rPr>
        <w:t xml:space="preserve">.</w:t>
      </w:r>
      <w:r w:rsidDel="00000000" w:rsidR="00000000" w:rsidRPr="00000000">
        <w:rPr>
          <w:rFonts w:ascii="Calibri" w:cs="Calibri" w:eastAsia="Calibri" w:hAnsi="Calibri"/>
          <w:color w:val="ff0000"/>
          <w:rtl w:val="0"/>
        </w:rPr>
        <w:t xml:space="preserve"> </w:t>
      </w:r>
      <w:r w:rsidDel="00000000" w:rsidR="00000000" w:rsidRPr="00000000">
        <w:rPr>
          <w:rtl w:val="0"/>
        </w:rPr>
      </w:r>
    </w:p>
    <w:p w:rsidR="00000000" w:rsidDel="00000000" w:rsidP="00000000" w:rsidRDefault="00000000" w:rsidRPr="00000000" w14:paraId="00000291">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92">
      <w:pPr>
        <w:widowControl w:val="1"/>
        <w:spacing w:after="160" w:lineRule="auto"/>
        <w:jc w:val="both"/>
        <w:rPr>
          <w:rFonts w:ascii="Calibri" w:cs="Calibri" w:eastAsia="Calibri" w:hAnsi="Calibri"/>
        </w:rPr>
      </w:pPr>
      <w:r w:rsidDel="00000000" w:rsidR="00000000" w:rsidRPr="00000000">
        <w:rPr>
          <w:rFonts w:ascii="Calibri" w:cs="Calibri" w:eastAsia="Calibri" w:hAnsi="Calibri"/>
          <w:color w:val="000000"/>
          <w:rtl w:val="0"/>
        </w:rPr>
        <w:t xml:space="preserve">The next section of this protocol contains information on how to recognise and respond to an allergic reaction/ anaphylaxis (including use of the emergency adrenaline auto-injector).</w:t>
      </w:r>
      <w:r w:rsidDel="00000000" w:rsidR="00000000" w:rsidRPr="00000000">
        <w:rPr>
          <w:rtl w:val="0"/>
        </w:rPr>
      </w:r>
    </w:p>
    <w:p w:rsidR="00000000" w:rsidDel="00000000" w:rsidP="00000000" w:rsidRDefault="00000000" w:rsidRPr="00000000" w14:paraId="00000293">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94">
      <w:pPr>
        <w:widowControl w:val="1"/>
        <w:jc w:val="both"/>
        <w:rPr>
          <w:rFonts w:ascii="Calibri" w:cs="Calibri" w:eastAsia="Calibri" w:hAnsi="Calibri"/>
        </w:rPr>
      </w:pPr>
      <w:r w:rsidDel="00000000" w:rsidR="00000000" w:rsidRPr="00000000">
        <w:rPr>
          <w:rFonts w:ascii="Calibri" w:cs="Calibri" w:eastAsia="Calibri" w:hAnsi="Calibri"/>
          <w:b w:val="1"/>
          <w:bCs w:val="1"/>
          <w:color w:val="000000"/>
          <w:rtl w:val="0"/>
        </w:rPr>
        <w:t xml:space="preserve">How to recognise and respond to an allergic reaction/ anaphylaxis (including use of the emergency adrenaline auto-injector)</w:t>
      </w:r>
      <w:r w:rsidDel="00000000" w:rsidR="00000000" w:rsidRPr="00000000">
        <w:rPr>
          <w:rtl w:val="0"/>
        </w:rPr>
      </w:r>
    </w:p>
    <w:p w:rsidR="00000000" w:rsidDel="00000000" w:rsidP="00000000" w:rsidRDefault="00000000" w:rsidRPr="00000000" w14:paraId="00000295">
      <w:pPr>
        <w:widowControl w:val="1"/>
        <w:jc w:val="both"/>
        <w:rPr>
          <w:rFonts w:ascii="Calibri" w:cs="Calibri" w:eastAsia="Calibri" w:hAnsi="Calibri"/>
        </w:rPr>
      </w:pPr>
      <w:r w:rsidDel="00000000" w:rsidR="00000000" w:rsidRPr="00000000">
        <w:rPr>
          <w:rtl w:val="0"/>
        </w:rPr>
      </w:r>
    </w:p>
    <w:tbl>
      <w:tblPr>
        <w:tblStyle w:val="Table3"/>
        <w:tblW w:w="90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75"/>
        <w:gridCol w:w="5325"/>
        <w:tblGridChange w:id="0">
          <w:tblGrid>
            <w:gridCol w:w="3675"/>
            <w:gridCol w:w="5325"/>
          </w:tblGrid>
        </w:tblGridChange>
      </w:tblGrid>
      <w:tr>
        <w:trPr>
          <w:cantSplit w:val="0"/>
          <w:tblHeader w:val="0"/>
        </w:trPr>
        <w:tc>
          <w:tcPr>
            <w:gridSpan w:val="2"/>
            <w:tcMar>
              <w:top w:w="0.0" w:type="dxa"/>
              <w:left w:w="108.0" w:type="dxa"/>
              <w:bottom w:w="0.0" w:type="dxa"/>
              <w:right w:w="108.0" w:type="dxa"/>
            </w:tcMar>
          </w:tcPr>
          <w:p w:rsidR="00000000" w:rsidDel="00000000" w:rsidP="00000000" w:rsidRDefault="00000000" w:rsidRPr="00000000" w14:paraId="00000296">
            <w:pPr>
              <w:widowControl w:val="1"/>
              <w:spacing w:after="120" w:lineRule="auto"/>
              <w:jc w:val="both"/>
              <w:rPr>
                <w:rFonts w:ascii="Calibri" w:cs="Calibri" w:eastAsia="Calibri" w:hAnsi="Calibri"/>
              </w:rPr>
            </w:pPr>
            <w:r w:rsidDel="00000000" w:rsidR="00000000" w:rsidRPr="00000000">
              <w:rPr>
                <w:rFonts w:ascii="Calibri" w:cs="Calibri" w:eastAsia="Calibri" w:hAnsi="Calibri"/>
                <w:b w:val="1"/>
                <w:bCs w:val="1"/>
                <w:color w:val="000000"/>
                <w:rtl w:val="0"/>
              </w:rPr>
              <w:t xml:space="preserve">Recognition and management of an allergic reaction/ anaphylaxis </w:t>
            </w:r>
            <w:r w:rsidDel="00000000" w:rsidR="00000000" w:rsidRPr="00000000">
              <w:rPr>
                <w:rtl w:val="0"/>
              </w:rPr>
            </w:r>
          </w:p>
        </w:tc>
      </w:tr>
      <w:tr>
        <w:trPr>
          <w:cantSplit w:val="0"/>
          <w:trHeight w:val="1730" w:hRule="atLeast"/>
          <w:tblHeader w:val="0"/>
        </w:trPr>
        <w:tc>
          <w:tcPr>
            <w:tcMar>
              <w:top w:w="0.0" w:type="dxa"/>
              <w:left w:w="108.0" w:type="dxa"/>
              <w:bottom w:w="0.0" w:type="dxa"/>
              <w:right w:w="108.0" w:type="dxa"/>
            </w:tcMar>
          </w:tcPr>
          <w:p w:rsidR="00000000" w:rsidDel="00000000" w:rsidP="00000000" w:rsidRDefault="00000000" w:rsidRPr="00000000" w14:paraId="00000298">
            <w:pPr>
              <w:widowControl w:val="1"/>
              <w:jc w:val="both"/>
              <w:rPr>
                <w:rFonts w:ascii="Calibri" w:cs="Calibri" w:eastAsia="Calibri" w:hAnsi="Calibri"/>
              </w:rPr>
            </w:pPr>
            <w:r w:rsidDel="00000000" w:rsidR="00000000" w:rsidRPr="00000000">
              <w:rPr>
                <w:rFonts w:ascii="Calibri" w:cs="Calibri" w:eastAsia="Calibri" w:hAnsi="Calibri"/>
                <w:b w:val="1"/>
                <w:bCs w:val="1"/>
                <w:color w:val="000000"/>
                <w:rtl w:val="0"/>
              </w:rPr>
              <w:t xml:space="preserve">Mild-moderate allergic reaction</w:t>
            </w:r>
            <w:r w:rsidDel="00000000" w:rsidR="00000000" w:rsidRPr="00000000">
              <w:rPr>
                <w:rtl w:val="0"/>
              </w:rPr>
            </w:r>
          </w:p>
          <w:p w:rsidR="00000000" w:rsidDel="00000000" w:rsidP="00000000" w:rsidRDefault="00000000" w:rsidRPr="00000000" w14:paraId="00000299">
            <w:pPr>
              <w:widowControl w:val="1"/>
              <w:jc w:val="both"/>
              <w:rPr>
                <w:rFonts w:ascii="Calibri" w:cs="Calibri" w:eastAsia="Calibri" w:hAnsi="Calibri"/>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29A">
            <w:pPr>
              <w:widowControl w:val="1"/>
              <w:jc w:val="both"/>
              <w:rPr>
                <w:rFonts w:ascii="Calibri" w:cs="Calibri" w:eastAsia="Calibri" w:hAnsi="Calibri"/>
              </w:rPr>
            </w:pPr>
            <w:r w:rsidDel="00000000" w:rsidR="00000000" w:rsidRPr="00000000">
              <w:rPr>
                <w:rFonts w:ascii="Calibri" w:cs="Calibri" w:eastAsia="Calibri" w:hAnsi="Calibri"/>
                <w:color w:val="000000"/>
                <w:rtl w:val="0"/>
              </w:rPr>
              <w:t xml:space="preserve">Signs and symptoms include: </w:t>
            </w:r>
            <w:r w:rsidDel="00000000" w:rsidR="00000000" w:rsidRPr="00000000">
              <w:rPr>
                <w:rtl w:val="0"/>
              </w:rPr>
            </w:r>
          </w:p>
          <w:p w:rsidR="00000000" w:rsidDel="00000000" w:rsidP="00000000" w:rsidRDefault="00000000" w:rsidRPr="00000000" w14:paraId="0000029B">
            <w:pPr>
              <w:widowControl w:val="1"/>
              <w:numPr>
                <w:ilvl w:val="0"/>
                <w:numId w:val="10"/>
              </w:numPr>
              <w:ind w:left="720" w:hanging="360"/>
              <w:jc w:val="both"/>
              <w:rPr>
                <w:color w:val="000000"/>
              </w:rPr>
            </w:pPr>
            <w:r w:rsidDel="00000000" w:rsidR="00000000" w:rsidRPr="00000000">
              <w:rPr>
                <w:rFonts w:ascii="Calibri" w:cs="Calibri" w:eastAsia="Calibri" w:hAnsi="Calibri"/>
                <w:color w:val="000000"/>
                <w:rtl w:val="0"/>
              </w:rPr>
              <w:t xml:space="preserve">Swollen lips, face or eyes</w:t>
            </w:r>
          </w:p>
          <w:p w:rsidR="00000000" w:rsidDel="00000000" w:rsidP="00000000" w:rsidRDefault="00000000" w:rsidRPr="00000000" w14:paraId="0000029C">
            <w:pPr>
              <w:widowControl w:val="1"/>
              <w:numPr>
                <w:ilvl w:val="0"/>
                <w:numId w:val="10"/>
              </w:numPr>
              <w:ind w:left="720" w:hanging="360"/>
              <w:jc w:val="both"/>
              <w:rPr>
                <w:color w:val="000000"/>
              </w:rPr>
            </w:pPr>
            <w:r w:rsidDel="00000000" w:rsidR="00000000" w:rsidRPr="00000000">
              <w:rPr>
                <w:rFonts w:ascii="Calibri" w:cs="Calibri" w:eastAsia="Calibri" w:hAnsi="Calibri"/>
                <w:color w:val="000000"/>
                <w:rtl w:val="0"/>
              </w:rPr>
              <w:t xml:space="preserve">Itchy/ tingling mouth</w:t>
            </w:r>
          </w:p>
          <w:p w:rsidR="00000000" w:rsidDel="00000000" w:rsidP="00000000" w:rsidRDefault="00000000" w:rsidRPr="00000000" w14:paraId="0000029D">
            <w:pPr>
              <w:widowControl w:val="1"/>
              <w:numPr>
                <w:ilvl w:val="0"/>
                <w:numId w:val="10"/>
              </w:numPr>
              <w:ind w:left="720" w:hanging="360"/>
              <w:jc w:val="both"/>
              <w:rPr>
                <w:color w:val="000000"/>
              </w:rPr>
            </w:pPr>
            <w:r w:rsidDel="00000000" w:rsidR="00000000" w:rsidRPr="00000000">
              <w:rPr>
                <w:rFonts w:ascii="Calibri" w:cs="Calibri" w:eastAsia="Calibri" w:hAnsi="Calibri"/>
                <w:color w:val="000000"/>
                <w:rtl w:val="0"/>
              </w:rPr>
              <w:t xml:space="preserve">Hives or itchy skin rash</w:t>
            </w:r>
          </w:p>
          <w:p w:rsidR="00000000" w:rsidDel="00000000" w:rsidP="00000000" w:rsidRDefault="00000000" w:rsidRPr="00000000" w14:paraId="0000029E">
            <w:pPr>
              <w:widowControl w:val="1"/>
              <w:numPr>
                <w:ilvl w:val="0"/>
                <w:numId w:val="10"/>
              </w:numPr>
              <w:ind w:left="720" w:hanging="360"/>
              <w:jc w:val="both"/>
              <w:rPr>
                <w:color w:val="000000"/>
              </w:rPr>
            </w:pPr>
            <w:r w:rsidDel="00000000" w:rsidR="00000000" w:rsidRPr="00000000">
              <w:rPr>
                <w:rFonts w:ascii="Calibri" w:cs="Calibri" w:eastAsia="Calibri" w:hAnsi="Calibri"/>
                <w:color w:val="000000"/>
                <w:rtl w:val="0"/>
              </w:rPr>
              <w:t xml:space="preserve">Abdominal pain or vomiting</w:t>
            </w:r>
          </w:p>
          <w:p w:rsidR="00000000" w:rsidDel="00000000" w:rsidP="00000000" w:rsidRDefault="00000000" w:rsidRPr="00000000" w14:paraId="0000029F">
            <w:pPr>
              <w:widowControl w:val="1"/>
              <w:numPr>
                <w:ilvl w:val="0"/>
                <w:numId w:val="10"/>
              </w:numPr>
              <w:ind w:left="720" w:hanging="360"/>
              <w:jc w:val="both"/>
              <w:rPr>
                <w:color w:val="000000"/>
              </w:rPr>
            </w:pPr>
            <w:r w:rsidDel="00000000" w:rsidR="00000000" w:rsidRPr="00000000">
              <w:rPr>
                <w:rFonts w:ascii="Calibri" w:cs="Calibri" w:eastAsia="Calibri" w:hAnsi="Calibri"/>
                <w:color w:val="000000"/>
                <w:rtl w:val="0"/>
              </w:rPr>
              <w:t xml:space="preserve">Sudden change in behaviour </w:t>
            </w:r>
          </w:p>
        </w:tc>
      </w:tr>
      <w:tr>
        <w:trPr>
          <w:cantSplit w:val="0"/>
          <w:trHeight w:val="1560" w:hRule="atLeast"/>
          <w:tblHeader w:val="0"/>
        </w:trPr>
        <w:tc>
          <w:tcPr>
            <w:gridSpan w:val="2"/>
            <w:tcMar>
              <w:top w:w="0.0" w:type="dxa"/>
              <w:left w:w="108.0" w:type="dxa"/>
              <w:bottom w:w="0.0" w:type="dxa"/>
              <w:right w:w="108.0" w:type="dxa"/>
            </w:tcMar>
          </w:tcPr>
          <w:p w:rsidR="00000000" w:rsidDel="00000000" w:rsidP="00000000" w:rsidRDefault="00000000" w:rsidRPr="00000000" w14:paraId="000002A0">
            <w:pPr>
              <w:widowControl w:val="1"/>
              <w:jc w:val="both"/>
              <w:rPr>
                <w:rFonts w:ascii="Calibri" w:cs="Calibri" w:eastAsia="Calibri" w:hAnsi="Calibri"/>
              </w:rPr>
            </w:pPr>
            <w:r w:rsidDel="00000000" w:rsidR="00000000" w:rsidRPr="00000000">
              <w:rPr>
                <w:rFonts w:ascii="Calibri" w:cs="Calibri" w:eastAsia="Calibri" w:hAnsi="Calibri"/>
                <w:b w:val="1"/>
                <w:bCs w:val="1"/>
                <w:color w:val="000000"/>
                <w:rtl w:val="0"/>
              </w:rPr>
              <w:t xml:space="preserve">Action:</w:t>
            </w:r>
            <w:r w:rsidDel="00000000" w:rsidR="00000000" w:rsidRPr="00000000">
              <w:rPr>
                <w:rtl w:val="0"/>
              </w:rPr>
            </w:r>
          </w:p>
          <w:p w:rsidR="00000000" w:rsidDel="00000000" w:rsidP="00000000" w:rsidRDefault="00000000" w:rsidRPr="00000000" w14:paraId="000002A1">
            <w:pPr>
              <w:widowControl w:val="1"/>
              <w:numPr>
                <w:ilvl w:val="0"/>
                <w:numId w:val="13"/>
              </w:numPr>
              <w:ind w:left="720" w:hanging="360"/>
              <w:jc w:val="both"/>
              <w:rPr>
                <w:color w:val="000000"/>
              </w:rPr>
            </w:pPr>
            <w:r w:rsidDel="00000000" w:rsidR="00000000" w:rsidRPr="00000000">
              <w:rPr>
                <w:rFonts w:ascii="Calibri" w:cs="Calibri" w:eastAsia="Calibri" w:hAnsi="Calibri"/>
                <w:color w:val="000000"/>
                <w:rtl w:val="0"/>
              </w:rPr>
              <w:t xml:space="preserve">Stay with the child, call for help if necessary</w:t>
            </w:r>
          </w:p>
          <w:p w:rsidR="00000000" w:rsidDel="00000000" w:rsidP="00000000" w:rsidRDefault="00000000" w:rsidRPr="00000000" w14:paraId="000002A2">
            <w:pPr>
              <w:widowControl w:val="1"/>
              <w:numPr>
                <w:ilvl w:val="0"/>
                <w:numId w:val="13"/>
              </w:numPr>
              <w:ind w:left="720" w:hanging="360"/>
              <w:jc w:val="both"/>
              <w:rPr>
                <w:color w:val="000000"/>
              </w:rPr>
            </w:pPr>
            <w:r w:rsidDel="00000000" w:rsidR="00000000" w:rsidRPr="00000000">
              <w:rPr>
                <w:rFonts w:ascii="Calibri" w:cs="Calibri" w:eastAsia="Calibri" w:hAnsi="Calibri"/>
                <w:color w:val="000000"/>
                <w:rtl w:val="0"/>
              </w:rPr>
              <w:t xml:space="preserve">Locate adrenaline auto-injector(s)</w:t>
            </w:r>
          </w:p>
          <w:p w:rsidR="00000000" w:rsidDel="00000000" w:rsidP="00000000" w:rsidRDefault="00000000" w:rsidRPr="00000000" w14:paraId="000002A3">
            <w:pPr>
              <w:widowControl w:val="1"/>
              <w:numPr>
                <w:ilvl w:val="0"/>
                <w:numId w:val="13"/>
              </w:numPr>
              <w:ind w:left="720" w:hanging="360"/>
              <w:jc w:val="both"/>
              <w:rPr>
                <w:color w:val="000000"/>
              </w:rPr>
            </w:pPr>
            <w:r w:rsidDel="00000000" w:rsidR="00000000" w:rsidRPr="00000000">
              <w:rPr>
                <w:rFonts w:ascii="Calibri" w:cs="Calibri" w:eastAsia="Calibri" w:hAnsi="Calibri"/>
                <w:color w:val="000000"/>
                <w:rtl w:val="0"/>
              </w:rPr>
              <w:t xml:space="preserve">Give antihistamine according to the child’s allergy treatment plan</w:t>
            </w:r>
          </w:p>
          <w:p w:rsidR="00000000" w:rsidDel="00000000" w:rsidP="00000000" w:rsidRDefault="00000000" w:rsidRPr="00000000" w14:paraId="000002A4">
            <w:pPr>
              <w:widowControl w:val="1"/>
              <w:numPr>
                <w:ilvl w:val="0"/>
                <w:numId w:val="13"/>
              </w:numPr>
              <w:ind w:left="720" w:hanging="360"/>
              <w:jc w:val="both"/>
              <w:rPr>
                <w:color w:val="000000"/>
              </w:rPr>
            </w:pPr>
            <w:r w:rsidDel="00000000" w:rsidR="00000000" w:rsidRPr="00000000">
              <w:rPr>
                <w:rFonts w:ascii="Calibri" w:cs="Calibri" w:eastAsia="Calibri" w:hAnsi="Calibri"/>
                <w:color w:val="000000"/>
                <w:rtl w:val="0"/>
              </w:rPr>
              <w:t xml:space="preserve">Phone parent/emergency contact </w:t>
            </w:r>
          </w:p>
        </w:tc>
      </w:tr>
    </w:tbl>
    <w:p w:rsidR="00000000" w:rsidDel="00000000" w:rsidP="00000000" w:rsidRDefault="00000000" w:rsidRPr="00000000" w14:paraId="000002A6">
      <w:pPr>
        <w:widowControl w:val="1"/>
        <w:spacing w:after="240" w:lineRule="auto"/>
        <w:jc w:val="both"/>
        <w:rPr>
          <w:rFonts w:ascii="Calibri" w:cs="Calibri" w:eastAsia="Calibri" w:hAnsi="Calibri"/>
        </w:rPr>
      </w:pPr>
      <w:r w:rsidDel="00000000" w:rsidR="00000000" w:rsidRPr="00000000">
        <w:rPr>
          <w:rtl w:val="0"/>
        </w:rPr>
      </w:r>
    </w:p>
    <w:tbl>
      <w:tblPr>
        <w:tblStyle w:val="Table4"/>
        <w:tblW w:w="9020.0" w:type="dxa"/>
        <w:jc w:val="left"/>
        <w:tblLayout w:type="fixed"/>
        <w:tblLook w:val="0400"/>
      </w:tblPr>
      <w:tblGrid>
        <w:gridCol w:w="2472"/>
        <w:gridCol w:w="6548"/>
        <w:tblGridChange w:id="0">
          <w:tblGrid>
            <w:gridCol w:w="2472"/>
            <w:gridCol w:w="6548"/>
          </w:tblGrid>
        </w:tblGridChange>
      </w:tblGrid>
      <w:tr>
        <w:trPr>
          <w:cantSplit w:val="0"/>
          <w:tblHeader w:val="0"/>
        </w:trPr>
        <w:tc>
          <w:tcPr>
            <w:gridSpan w:val="2"/>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A7">
            <w:pPr>
              <w:widowControl w:val="1"/>
              <w:spacing w:after="120" w:lineRule="auto"/>
              <w:jc w:val="both"/>
              <w:rPr>
                <w:rFonts w:ascii="Calibri" w:cs="Calibri" w:eastAsia="Calibri" w:hAnsi="Calibri"/>
              </w:rPr>
            </w:pPr>
            <w:r w:rsidDel="00000000" w:rsidR="00000000" w:rsidRPr="00000000">
              <w:rPr>
                <w:rFonts w:ascii="Calibri" w:cs="Calibri" w:eastAsia="Calibri" w:hAnsi="Calibri"/>
                <w:b w:val="1"/>
                <w:bCs w:val="1"/>
                <w:color w:val="000000"/>
                <w:rtl w:val="0"/>
              </w:rPr>
              <w:t xml:space="preserve">Watch for signs of anaphylaxis (life-threatening allergic reaction)</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A9">
            <w:pPr>
              <w:widowControl w:val="1"/>
              <w:jc w:val="both"/>
              <w:rPr>
                <w:rFonts w:ascii="Calibri" w:cs="Calibri" w:eastAsia="Calibri" w:hAnsi="Calibri"/>
              </w:rPr>
            </w:pPr>
            <w:r w:rsidDel="00000000" w:rsidR="00000000" w:rsidRPr="00000000">
              <w:rPr>
                <w:rFonts w:ascii="Calibri" w:cs="Calibri" w:eastAsia="Calibri" w:hAnsi="Calibri"/>
                <w:b w:val="1"/>
                <w:bCs w:val="1"/>
                <w:color w:val="000000"/>
                <w:rtl w:val="0"/>
              </w:rPr>
              <w:t xml:space="preserve">A</w:t>
            </w:r>
            <w:r w:rsidDel="00000000" w:rsidR="00000000" w:rsidRPr="00000000">
              <w:rPr>
                <w:rFonts w:ascii="Calibri" w:cs="Calibri" w:eastAsia="Calibri" w:hAnsi="Calibri"/>
                <w:color w:val="000000"/>
                <w:rtl w:val="0"/>
              </w:rPr>
              <w:t xml:space="preserve">irway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AA">
            <w:pPr>
              <w:widowControl w:val="1"/>
              <w:numPr>
                <w:ilvl w:val="0"/>
                <w:numId w:val="12"/>
              </w:numPr>
              <w:ind w:left="720" w:hanging="360"/>
              <w:jc w:val="both"/>
              <w:rPr>
                <w:color w:val="000000"/>
              </w:rPr>
            </w:pPr>
            <w:r w:rsidDel="00000000" w:rsidR="00000000" w:rsidRPr="00000000">
              <w:rPr>
                <w:rFonts w:ascii="Calibri" w:cs="Calibri" w:eastAsia="Calibri" w:hAnsi="Calibri"/>
                <w:color w:val="000000"/>
                <w:rtl w:val="0"/>
              </w:rPr>
              <w:t xml:space="preserve">Persistent cough </w:t>
            </w:r>
          </w:p>
          <w:p w:rsidR="00000000" w:rsidDel="00000000" w:rsidP="00000000" w:rsidRDefault="00000000" w:rsidRPr="00000000" w14:paraId="000002AB">
            <w:pPr>
              <w:widowControl w:val="1"/>
              <w:numPr>
                <w:ilvl w:val="0"/>
                <w:numId w:val="12"/>
              </w:numPr>
              <w:ind w:left="720" w:hanging="360"/>
              <w:jc w:val="both"/>
              <w:rPr>
                <w:color w:val="000000"/>
              </w:rPr>
            </w:pPr>
            <w:r w:rsidDel="00000000" w:rsidR="00000000" w:rsidRPr="00000000">
              <w:rPr>
                <w:rFonts w:ascii="Calibri" w:cs="Calibri" w:eastAsia="Calibri" w:hAnsi="Calibri"/>
                <w:color w:val="000000"/>
                <w:rtl w:val="0"/>
              </w:rPr>
              <w:t xml:space="preserve">Hoarse voice </w:t>
            </w:r>
          </w:p>
          <w:p w:rsidR="00000000" w:rsidDel="00000000" w:rsidP="00000000" w:rsidRDefault="00000000" w:rsidRPr="00000000" w14:paraId="000002AC">
            <w:pPr>
              <w:widowControl w:val="1"/>
              <w:numPr>
                <w:ilvl w:val="0"/>
                <w:numId w:val="12"/>
              </w:numPr>
              <w:spacing w:after="120" w:lineRule="auto"/>
              <w:ind w:left="717" w:hanging="360"/>
              <w:jc w:val="both"/>
              <w:rPr>
                <w:color w:val="000000"/>
              </w:rPr>
            </w:pPr>
            <w:r w:rsidDel="00000000" w:rsidR="00000000" w:rsidRPr="00000000">
              <w:rPr>
                <w:rFonts w:ascii="Calibri" w:cs="Calibri" w:eastAsia="Calibri" w:hAnsi="Calibri"/>
                <w:color w:val="000000"/>
                <w:rtl w:val="0"/>
              </w:rPr>
              <w:t xml:space="preserve">Difficulty swallowing, swollen tongue</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AD">
            <w:pPr>
              <w:widowControl w:val="1"/>
              <w:jc w:val="both"/>
              <w:rPr>
                <w:rFonts w:ascii="Calibri" w:cs="Calibri" w:eastAsia="Calibri" w:hAnsi="Calibri"/>
              </w:rPr>
            </w:pPr>
            <w:r w:rsidDel="00000000" w:rsidR="00000000" w:rsidRPr="00000000">
              <w:rPr>
                <w:rFonts w:ascii="Calibri" w:cs="Calibri" w:eastAsia="Calibri" w:hAnsi="Calibri"/>
                <w:b w:val="1"/>
                <w:bCs w:val="1"/>
                <w:color w:val="000000"/>
                <w:rtl w:val="0"/>
              </w:rPr>
              <w:t xml:space="preserve">B</w:t>
            </w:r>
            <w:r w:rsidDel="00000000" w:rsidR="00000000" w:rsidRPr="00000000">
              <w:rPr>
                <w:rFonts w:ascii="Calibri" w:cs="Calibri" w:eastAsia="Calibri" w:hAnsi="Calibri"/>
                <w:color w:val="000000"/>
                <w:rtl w:val="0"/>
              </w:rPr>
              <w:t xml:space="preserve">reathing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AE">
            <w:pPr>
              <w:widowControl w:val="1"/>
              <w:numPr>
                <w:ilvl w:val="0"/>
                <w:numId w:val="24"/>
              </w:numPr>
              <w:ind w:left="720" w:hanging="360"/>
              <w:jc w:val="both"/>
              <w:rPr>
                <w:color w:val="000000"/>
              </w:rPr>
            </w:pPr>
            <w:r w:rsidDel="00000000" w:rsidR="00000000" w:rsidRPr="00000000">
              <w:rPr>
                <w:rFonts w:ascii="Calibri" w:cs="Calibri" w:eastAsia="Calibri" w:hAnsi="Calibri"/>
                <w:color w:val="000000"/>
                <w:rtl w:val="0"/>
              </w:rPr>
              <w:t xml:space="preserve">Difficult or noisy breathing </w:t>
            </w:r>
          </w:p>
          <w:p w:rsidR="00000000" w:rsidDel="00000000" w:rsidP="00000000" w:rsidRDefault="00000000" w:rsidRPr="00000000" w14:paraId="000002AF">
            <w:pPr>
              <w:widowControl w:val="1"/>
              <w:numPr>
                <w:ilvl w:val="0"/>
                <w:numId w:val="24"/>
              </w:numPr>
              <w:spacing w:after="120" w:lineRule="auto"/>
              <w:ind w:left="717" w:hanging="360"/>
              <w:jc w:val="both"/>
              <w:rPr>
                <w:color w:val="000000"/>
              </w:rPr>
            </w:pPr>
            <w:r w:rsidDel="00000000" w:rsidR="00000000" w:rsidRPr="00000000">
              <w:rPr>
                <w:rFonts w:ascii="Calibri" w:cs="Calibri" w:eastAsia="Calibri" w:hAnsi="Calibri"/>
                <w:color w:val="000000"/>
                <w:rtl w:val="0"/>
              </w:rPr>
              <w:t xml:space="preserve">Wheeze or persistent cough</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B0">
            <w:pPr>
              <w:widowControl w:val="1"/>
              <w:jc w:val="both"/>
              <w:rPr>
                <w:rFonts w:ascii="Calibri" w:cs="Calibri" w:eastAsia="Calibri" w:hAnsi="Calibri"/>
              </w:rPr>
            </w:pPr>
            <w:r w:rsidDel="00000000" w:rsidR="00000000" w:rsidRPr="00000000">
              <w:rPr>
                <w:rFonts w:ascii="Calibri" w:cs="Calibri" w:eastAsia="Calibri" w:hAnsi="Calibri"/>
                <w:b w:val="1"/>
                <w:bCs w:val="1"/>
                <w:color w:val="000000"/>
                <w:rtl w:val="0"/>
              </w:rPr>
              <w:t xml:space="preserve">C</w:t>
            </w:r>
            <w:r w:rsidDel="00000000" w:rsidR="00000000" w:rsidRPr="00000000">
              <w:rPr>
                <w:rFonts w:ascii="Calibri" w:cs="Calibri" w:eastAsia="Calibri" w:hAnsi="Calibri"/>
                <w:color w:val="000000"/>
                <w:rtl w:val="0"/>
              </w:rPr>
              <w:t xml:space="preserve">onsciousness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B1">
            <w:pPr>
              <w:widowControl w:val="1"/>
              <w:numPr>
                <w:ilvl w:val="0"/>
                <w:numId w:val="8"/>
              </w:numPr>
              <w:ind w:left="720" w:hanging="360"/>
              <w:jc w:val="both"/>
              <w:rPr>
                <w:color w:val="000000"/>
              </w:rPr>
            </w:pPr>
            <w:r w:rsidDel="00000000" w:rsidR="00000000" w:rsidRPr="00000000">
              <w:rPr>
                <w:rFonts w:ascii="Calibri" w:cs="Calibri" w:eastAsia="Calibri" w:hAnsi="Calibri"/>
                <w:color w:val="000000"/>
                <w:rtl w:val="0"/>
              </w:rPr>
              <w:t xml:space="preserve">Persistent dizziness </w:t>
            </w:r>
          </w:p>
          <w:p w:rsidR="00000000" w:rsidDel="00000000" w:rsidP="00000000" w:rsidRDefault="00000000" w:rsidRPr="00000000" w14:paraId="000002B2">
            <w:pPr>
              <w:widowControl w:val="1"/>
              <w:numPr>
                <w:ilvl w:val="0"/>
                <w:numId w:val="8"/>
              </w:numPr>
              <w:ind w:left="720" w:hanging="360"/>
              <w:jc w:val="both"/>
              <w:rPr>
                <w:color w:val="000000"/>
              </w:rPr>
            </w:pPr>
            <w:r w:rsidDel="00000000" w:rsidR="00000000" w:rsidRPr="00000000">
              <w:rPr>
                <w:rFonts w:ascii="Calibri" w:cs="Calibri" w:eastAsia="Calibri" w:hAnsi="Calibri"/>
                <w:color w:val="000000"/>
                <w:rtl w:val="0"/>
              </w:rPr>
              <w:t xml:space="preserve">Becoming pale or floppy </w:t>
            </w:r>
          </w:p>
          <w:p w:rsidR="00000000" w:rsidDel="00000000" w:rsidP="00000000" w:rsidRDefault="00000000" w:rsidRPr="00000000" w14:paraId="000002B3">
            <w:pPr>
              <w:widowControl w:val="1"/>
              <w:numPr>
                <w:ilvl w:val="0"/>
                <w:numId w:val="8"/>
              </w:numPr>
              <w:spacing w:after="120" w:lineRule="auto"/>
              <w:ind w:left="717" w:hanging="360"/>
              <w:jc w:val="both"/>
              <w:rPr>
                <w:color w:val="000000"/>
              </w:rPr>
            </w:pPr>
            <w:r w:rsidDel="00000000" w:rsidR="00000000" w:rsidRPr="00000000">
              <w:rPr>
                <w:rFonts w:ascii="Calibri" w:cs="Calibri" w:eastAsia="Calibri" w:hAnsi="Calibri"/>
                <w:color w:val="000000"/>
                <w:rtl w:val="0"/>
              </w:rPr>
              <w:t xml:space="preserve">Suddenly sleepy, collapse, unconscious</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B4">
            <w:pPr>
              <w:widowControl w:val="1"/>
              <w:jc w:val="both"/>
              <w:rPr>
                <w:rFonts w:ascii="Calibri" w:cs="Calibri" w:eastAsia="Calibri" w:hAnsi="Calibri"/>
              </w:rPr>
            </w:pPr>
            <w:r w:rsidDel="00000000" w:rsidR="00000000" w:rsidRPr="00000000">
              <w:rPr>
                <w:rFonts w:ascii="Calibri" w:cs="Calibri" w:eastAsia="Calibri" w:hAnsi="Calibri"/>
                <w:b w:val="1"/>
                <w:bCs w:val="1"/>
                <w:color w:val="000000"/>
                <w:rtl w:val="0"/>
              </w:rPr>
              <w:t xml:space="preserve">If one (or more)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b w:val="1"/>
                <w:bCs w:val="1"/>
                <w:color w:val="000000"/>
                <w:rtl w:val="0"/>
              </w:rPr>
              <w:t xml:space="preserve">of these signs are present:</w:t>
            </w:r>
            <w:r w:rsidDel="00000000" w:rsidR="00000000" w:rsidRPr="00000000">
              <w:rPr>
                <w:rFonts w:ascii="Calibri" w:cs="Calibri" w:eastAsia="Calibri" w:hAnsi="Calibri"/>
                <w:color w:val="000000"/>
                <w:rtl w:val="0"/>
              </w:rPr>
              <w:t xml:space="preserve"> </w:t>
            </w:r>
            <w:r w:rsidDel="00000000" w:rsidR="00000000" w:rsidRPr="00000000">
              <w:rPr>
                <w:rtl w:val="0"/>
              </w:rPr>
            </w:r>
          </w:p>
          <w:p w:rsidR="00000000" w:rsidDel="00000000" w:rsidP="00000000" w:rsidRDefault="00000000" w:rsidRPr="00000000" w14:paraId="000002B5">
            <w:pPr>
              <w:widowControl w:val="1"/>
              <w:numPr>
                <w:ilvl w:val="0"/>
                <w:numId w:val="29"/>
              </w:numPr>
              <w:ind w:left="72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Lie child flat with legs raised (if breathing is difficult, allow child to sit)</w:t>
            </w:r>
          </w:p>
          <w:p w:rsidR="00000000" w:rsidDel="00000000" w:rsidP="00000000" w:rsidRDefault="00000000" w:rsidRPr="00000000" w14:paraId="000002B6">
            <w:pPr>
              <w:widowControl w:val="1"/>
              <w:numPr>
                <w:ilvl w:val="0"/>
                <w:numId w:val="29"/>
              </w:numPr>
              <w:ind w:left="72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Use adrenaline auto-injector without delay</w:t>
            </w:r>
          </w:p>
          <w:p w:rsidR="00000000" w:rsidDel="00000000" w:rsidP="00000000" w:rsidRDefault="00000000" w:rsidRPr="00000000" w14:paraId="000002B7">
            <w:pPr>
              <w:widowControl w:val="1"/>
              <w:numPr>
                <w:ilvl w:val="0"/>
                <w:numId w:val="29"/>
              </w:numPr>
              <w:ind w:left="72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Dial 999 to request ambulance and say </w:t>
            </w:r>
            <w:r w:rsidDel="00000000" w:rsidR="00000000" w:rsidRPr="00000000">
              <w:rPr>
                <w:rFonts w:ascii="Calibri" w:cs="Calibri" w:eastAsia="Calibri" w:hAnsi="Calibri"/>
                <w:b w:val="1"/>
                <w:bCs w:val="1"/>
                <w:color w:val="000000"/>
                <w:rtl w:val="0"/>
              </w:rPr>
              <w:t xml:space="preserve">anaphylaxis</w:t>
            </w:r>
            <w:r w:rsidDel="00000000" w:rsidR="00000000" w:rsidRPr="00000000">
              <w:rPr>
                <w:rtl w:val="0"/>
              </w:rPr>
            </w:r>
          </w:p>
          <w:p w:rsidR="00000000" w:rsidDel="00000000" w:rsidP="00000000" w:rsidRDefault="00000000" w:rsidRPr="00000000" w14:paraId="000002B8">
            <w:pPr>
              <w:widowControl w:val="1"/>
              <w:spacing w:after="120" w:lineRule="auto"/>
              <w:jc w:val="both"/>
              <w:rPr>
                <w:rFonts w:ascii="Calibri" w:cs="Calibri" w:eastAsia="Calibri" w:hAnsi="Calibri"/>
              </w:rPr>
            </w:pPr>
            <w:r w:rsidDel="00000000" w:rsidR="00000000" w:rsidRPr="00000000">
              <w:rPr>
                <w:rFonts w:ascii="Calibri" w:cs="Calibri" w:eastAsia="Calibri" w:hAnsi="Calibri"/>
                <w:b w:val="1"/>
                <w:bCs w:val="1"/>
                <w:color w:val="000000"/>
                <w:rtl w:val="0"/>
              </w:rPr>
              <w:t xml:space="preserve">If in doubt - give adrenaline auto-injector</w:t>
            </w: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BA">
            <w:pPr>
              <w:widowControl w:val="1"/>
              <w:jc w:val="both"/>
              <w:rPr>
                <w:rFonts w:ascii="Calibri" w:cs="Calibri" w:eastAsia="Calibri" w:hAnsi="Calibri"/>
              </w:rPr>
            </w:pPr>
            <w:r w:rsidDel="00000000" w:rsidR="00000000" w:rsidRPr="00000000">
              <w:rPr>
                <w:rFonts w:ascii="Calibri" w:cs="Calibri" w:eastAsia="Calibri" w:hAnsi="Calibri"/>
                <w:b w:val="1"/>
                <w:bCs w:val="1"/>
                <w:color w:val="000000"/>
                <w:rtl w:val="0"/>
              </w:rPr>
              <w:t xml:space="preserve">After using adrenaline auto-injector: </w:t>
            </w:r>
            <w:r w:rsidDel="00000000" w:rsidR="00000000" w:rsidRPr="00000000">
              <w:rPr>
                <w:rtl w:val="0"/>
              </w:rPr>
            </w:r>
          </w:p>
          <w:p w:rsidR="00000000" w:rsidDel="00000000" w:rsidP="00000000" w:rsidRDefault="00000000" w:rsidRPr="00000000" w14:paraId="000002BB">
            <w:pPr>
              <w:widowControl w:val="1"/>
              <w:numPr>
                <w:ilvl w:val="0"/>
                <w:numId w:val="15"/>
              </w:numPr>
              <w:ind w:left="72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Stay with child until ambulance arrives, do </w:t>
            </w:r>
            <w:r w:rsidDel="00000000" w:rsidR="00000000" w:rsidRPr="00000000">
              <w:rPr>
                <w:rFonts w:ascii="Calibri" w:cs="Calibri" w:eastAsia="Calibri" w:hAnsi="Calibri"/>
                <w:b w:val="1"/>
                <w:bCs w:val="1"/>
                <w:color w:val="000000"/>
                <w:rtl w:val="0"/>
              </w:rPr>
              <w:t xml:space="preserve">not</w:t>
            </w:r>
            <w:r w:rsidDel="00000000" w:rsidR="00000000" w:rsidRPr="00000000">
              <w:rPr>
                <w:rFonts w:ascii="Calibri" w:cs="Calibri" w:eastAsia="Calibri" w:hAnsi="Calibri"/>
                <w:color w:val="000000"/>
                <w:rtl w:val="0"/>
              </w:rPr>
              <w:t xml:space="preserve"> stand child up</w:t>
            </w:r>
          </w:p>
          <w:p w:rsidR="00000000" w:rsidDel="00000000" w:rsidP="00000000" w:rsidRDefault="00000000" w:rsidRPr="00000000" w14:paraId="000002BC">
            <w:pPr>
              <w:widowControl w:val="1"/>
              <w:numPr>
                <w:ilvl w:val="0"/>
                <w:numId w:val="15"/>
              </w:numPr>
              <w:ind w:left="72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Commence CPR if there are no signs of life</w:t>
            </w:r>
          </w:p>
          <w:p w:rsidR="00000000" w:rsidDel="00000000" w:rsidP="00000000" w:rsidRDefault="00000000" w:rsidRPr="00000000" w14:paraId="000002BD">
            <w:pPr>
              <w:widowControl w:val="1"/>
              <w:numPr>
                <w:ilvl w:val="0"/>
                <w:numId w:val="15"/>
              </w:numPr>
              <w:ind w:left="72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Phone parent/ emergency contact</w:t>
            </w:r>
          </w:p>
          <w:p w:rsidR="00000000" w:rsidDel="00000000" w:rsidP="00000000" w:rsidRDefault="00000000" w:rsidRPr="00000000" w14:paraId="000002BE">
            <w:pPr>
              <w:widowControl w:val="1"/>
              <w:numPr>
                <w:ilvl w:val="0"/>
                <w:numId w:val="15"/>
              </w:numPr>
              <w:spacing w:after="120" w:lineRule="auto"/>
              <w:ind w:left="717"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If no improvement after 5 minutes, give a further dose of adrenaline using another auto-injector device, if available</w:t>
            </w:r>
          </w:p>
        </w:tc>
      </w:tr>
    </w:tbl>
    <w:p w:rsidR="00000000" w:rsidDel="00000000" w:rsidP="00000000" w:rsidRDefault="00000000" w:rsidRPr="00000000" w14:paraId="000002C0">
      <w:pPr>
        <w:widowControl w:val="1"/>
        <w:jc w:val="both"/>
        <w:rPr>
          <w:rFonts w:ascii="Calibri" w:cs="Calibri" w:eastAsia="Calibri" w:hAnsi="Calibri"/>
        </w:rPr>
      </w:pPr>
      <w:r w:rsidDel="00000000" w:rsidR="00000000" w:rsidRPr="00000000">
        <w:rPr>
          <w:rtl w:val="0"/>
        </w:rPr>
      </w:r>
    </w:p>
    <w:tbl>
      <w:tblPr>
        <w:tblStyle w:val="Table5"/>
        <w:tblW w:w="9020.0" w:type="dxa"/>
        <w:jc w:val="left"/>
        <w:tblLayout w:type="fixed"/>
        <w:tblLook w:val="0400"/>
      </w:tblPr>
      <w:tblGrid>
        <w:gridCol w:w="9020"/>
        <w:tblGridChange w:id="0">
          <w:tblGrid>
            <w:gridCol w:w="902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C1">
            <w:pPr>
              <w:widowControl w:val="1"/>
              <w:spacing w:after="120" w:lineRule="auto"/>
              <w:jc w:val="both"/>
              <w:rPr>
                <w:rFonts w:ascii="Calibri" w:cs="Calibri" w:eastAsia="Calibri" w:hAnsi="Calibri"/>
              </w:rPr>
            </w:pPr>
            <w:r w:rsidDel="00000000" w:rsidR="00000000" w:rsidRPr="00000000">
              <w:rPr>
                <w:rFonts w:ascii="Calibri" w:cs="Calibri" w:eastAsia="Calibri" w:hAnsi="Calibri"/>
                <w:color w:val="000000"/>
                <w:rtl w:val="0"/>
              </w:rPr>
              <w:t xml:space="preserve">Anaphylaxis may occur without initial mild signs: </w:t>
            </w:r>
            <w:r w:rsidDel="00000000" w:rsidR="00000000" w:rsidRPr="00000000">
              <w:rPr>
                <w:rFonts w:ascii="Calibri" w:cs="Calibri" w:eastAsia="Calibri" w:hAnsi="Calibri"/>
                <w:b w:val="1"/>
                <w:bCs w:val="1"/>
                <w:color w:val="000000"/>
                <w:rtl w:val="0"/>
              </w:rPr>
              <w:t xml:space="preserve">always use adrenaline auto-injector first in someone with known food allergy who has sudden breathing difficulty </w:t>
            </w:r>
            <w:r w:rsidDel="00000000" w:rsidR="00000000" w:rsidRPr="00000000">
              <w:rPr>
                <w:rFonts w:ascii="Calibri" w:cs="Calibri" w:eastAsia="Calibri" w:hAnsi="Calibri"/>
                <w:color w:val="000000"/>
                <w:rtl w:val="0"/>
              </w:rPr>
              <w:t xml:space="preserve">(persistent cough, hoarse voice, wheeze) – even if no skin symptoms are present</w:t>
            </w:r>
            <w:r w:rsidDel="00000000" w:rsidR="00000000" w:rsidRPr="00000000">
              <w:rPr>
                <w:rtl w:val="0"/>
              </w:rPr>
            </w:r>
          </w:p>
        </w:tc>
      </w:tr>
    </w:tbl>
    <w:p w:rsidR="00000000" w:rsidDel="00000000" w:rsidP="00000000" w:rsidRDefault="00000000" w:rsidRPr="00000000" w14:paraId="000002C2">
      <w:pPr>
        <w:widowControl w:val="1"/>
        <w:jc w:val="both"/>
        <w:rPr>
          <w:rFonts w:ascii="Calibri" w:cs="Calibri" w:eastAsia="Calibri" w:hAnsi="Calibri"/>
        </w:rPr>
      </w:pPr>
      <w:r w:rsidDel="00000000" w:rsidR="00000000" w:rsidRPr="00000000">
        <w:rPr>
          <w:rtl w:val="0"/>
        </w:rPr>
      </w:r>
    </w:p>
    <w:p w:rsidR="00000000" w:rsidDel="00000000" w:rsidP="00000000" w:rsidRDefault="00000000" w:rsidRPr="00000000" w14:paraId="000002C3">
      <w:pPr>
        <w:widowControl w:val="1"/>
        <w:jc w:val="both"/>
        <w:rPr>
          <w:rFonts w:ascii="Calibri" w:cs="Calibri" w:eastAsia="Calibri" w:hAnsi="Calibri"/>
        </w:rPr>
      </w:pPr>
      <w:r w:rsidDel="00000000" w:rsidR="00000000" w:rsidRPr="00000000">
        <w:rPr>
          <w:rFonts w:ascii="Calibri" w:cs="Calibri" w:eastAsia="Calibri" w:hAnsi="Calibri"/>
          <w:color w:val="000000"/>
          <w:rtl w:val="0"/>
        </w:rPr>
        <w:t xml:space="preserve">Taken from </w:t>
      </w:r>
      <w:hyperlink r:id="rId19">
        <w:r w:rsidDel="00000000" w:rsidR="00000000" w:rsidRPr="00000000">
          <w:rPr>
            <w:rFonts w:ascii="Calibri" w:cs="Calibri" w:eastAsia="Calibri" w:hAnsi="Calibri"/>
            <w:color w:val="0563c1"/>
            <w:u w:val="single"/>
            <w:rtl w:val="0"/>
          </w:rPr>
          <w:t xml:space="preserve">Guidance on the use of adrenaline auto-injectors in schools</w:t>
        </w:r>
      </w:hyperlink>
      <w:r w:rsidDel="00000000" w:rsidR="00000000" w:rsidRPr="00000000">
        <w:rPr>
          <w:rFonts w:ascii="Calibri" w:cs="Calibri" w:eastAsia="Calibri" w:hAnsi="Calibri"/>
          <w:color w:val="000000"/>
          <w:rtl w:val="0"/>
        </w:rPr>
        <w:t xml:space="preserve"> (Department of Health, 2017).</w:t>
      </w:r>
      <w:r w:rsidDel="00000000" w:rsidR="00000000" w:rsidRPr="00000000">
        <w:rPr>
          <w:rtl w:val="0"/>
        </w:rPr>
      </w:r>
    </w:p>
    <w:p w:rsidR="00000000" w:rsidDel="00000000" w:rsidP="00000000" w:rsidRDefault="00000000" w:rsidRPr="00000000" w14:paraId="000002C4">
      <w:pPr>
        <w:pBdr>
          <w:top w:space="0" w:sz="0" w:val="nil"/>
          <w:left w:space="0" w:sz="0" w:val="nil"/>
          <w:bottom w:space="0" w:sz="0" w:val="nil"/>
          <w:right w:space="0" w:sz="0" w:val="nil"/>
          <w:between w:space="0" w:sz="0" w:val="nil"/>
        </w:pBdr>
        <w:ind w:left="489" w:firstLine="0"/>
        <w:jc w:val="both"/>
        <w:rPr>
          <w:rFonts w:ascii="Calibri" w:cs="Calibri" w:eastAsia="Calibri" w:hAnsi="Calibri"/>
          <w:color w:val="000000"/>
        </w:rPr>
      </w:pPr>
      <w:r w:rsidDel="00000000" w:rsidR="00000000" w:rsidRPr="00000000">
        <w:rPr>
          <w:rtl w:val="0"/>
        </w:rPr>
      </w:r>
    </w:p>
    <w:sectPr>
      <w:type w:val="nextPage"/>
      <w:pgSz w:h="16840" w:w="11910" w:orient="portrait"/>
      <w:pgMar w:bottom="1440" w:top="1440" w:left="1440" w:right="1440" w:header="814" w:footer="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FA">
    <w:pPr>
      <w:pBdr>
        <w:top w:space="0" w:sz="0" w:val="nil"/>
        <w:left w:space="0" w:sz="0" w:val="nil"/>
        <w:bottom w:space="0" w:sz="0" w:val="nil"/>
        <w:right w:space="0" w:sz="0" w:val="nil"/>
        <w:between w:space="0" w:sz="0" w:val="nil"/>
      </w:pBdr>
      <w:tabs>
        <w:tab w:val="center" w:leader="none" w:pos="4513"/>
        <w:tab w:val="right" w:leader="none" w:pos="9026"/>
      </w:tabs>
      <w:jc w:val="center"/>
      <w:rPr>
        <w:rFonts w:ascii="Calibri" w:cs="Calibri" w:eastAsia="Calibri" w:hAnsi="Calibri"/>
        <w:color w:val="000000"/>
      </w:rPr>
    </w:pPr>
    <w:r w:rsidDel="00000000" w:rsidR="00000000" w:rsidRPr="00000000">
      <w:rPr>
        <w:rFonts w:ascii="Calibri" w:cs="Calibri" w:eastAsia="Calibri" w:hAnsi="Calibri"/>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FB">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C5">
    <w:pPr>
      <w:pBdr>
        <w:top w:space="0" w:sz="0" w:val="nil"/>
        <w:left w:space="0" w:sz="0" w:val="nil"/>
        <w:bottom w:space="0" w:sz="0" w:val="nil"/>
        <w:right w:space="0" w:sz="0" w:val="nil"/>
        <w:between w:space="0" w:sz="0" w:val="nil"/>
      </w:pBdr>
      <w:spacing w:line="14.399999999999999" w:lineRule="auto"/>
      <w:rPr/>
    </w:pPr>
    <w:r w:rsidDel="00000000" w:rsidR="00000000" w:rsidRPr="00000000">
      <w:rPr/>
      <w:drawing>
        <wp:anchor allowOverlap="1" behindDoc="1" distB="0" distT="0" distL="0" distR="0" hidden="0" layoutInCell="1" locked="0" relativeHeight="0" simplePos="0">
          <wp:simplePos x="0" y="0"/>
          <wp:positionH relativeFrom="page">
            <wp:posOffset>3549650</wp:posOffset>
          </wp:positionH>
          <wp:positionV relativeFrom="page">
            <wp:posOffset>516890</wp:posOffset>
          </wp:positionV>
          <wp:extent cx="800100" cy="393700"/>
          <wp:effectExtent b="0" l="0" r="0" t="0"/>
          <wp:wrapNone/>
          <wp:docPr id="2"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800100" cy="393700"/>
                  </a:xfrm>
                  <a:prstGeom prst="rect"/>
                  <a:ln/>
                </pic:spPr>
              </pic:pic>
            </a:graphicData>
          </a:graphic>
        </wp:anchor>
      </w:drawing>
    </w:r>
    <w:r w:rsidDel="00000000" w:rsidR="00000000" w:rsidRPr="00000000">
      <w:rPr>
        <w:rtl w:val="0"/>
      </w:rPr>
    </w:r>
  </w:p>
  <w:p w:rsidR="00000000" w:rsidDel="00000000" w:rsidP="00000000" w:rsidRDefault="00000000" w:rsidRPr="00000000" w14:paraId="000002C6">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C7">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C8">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C9">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CA">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CB">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CC">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CD">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CE">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CF">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D0">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D1">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D2">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D3">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D4">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D5">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D6">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D7">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D8">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D9">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DA">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DB">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DC">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DD">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DE">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DF">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E0">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E1">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E2">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E3">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E4">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E5">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E6">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E7">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E8">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E9">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EA">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EB">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EC">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ED">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EE">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EF">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F0">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F1">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F2">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F3">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F4">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F5">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F6">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F7">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F8">
    <w:pPr>
      <w:pBdr>
        <w:top w:space="0" w:sz="0" w:val="nil"/>
        <w:left w:space="0" w:sz="0" w:val="nil"/>
        <w:bottom w:space="0" w:sz="0" w:val="nil"/>
        <w:right w:space="0" w:sz="0" w:val="nil"/>
        <w:between w:space="0" w:sz="0" w:val="nil"/>
      </w:pBdr>
      <w:spacing w:line="14.399999999999999" w:lineRule="auto"/>
      <w:rPr/>
    </w:pPr>
    <w:r w:rsidDel="00000000" w:rsidR="00000000" w:rsidRPr="00000000">
      <w:rPr>
        <w:rtl w:val="0"/>
      </w:rPr>
    </w:r>
  </w:p>
  <w:p w:rsidR="00000000" w:rsidDel="00000000" w:rsidP="00000000" w:rsidRDefault="00000000" w:rsidRPr="00000000" w14:paraId="000002F9">
    <w:pPr>
      <w:pBdr>
        <w:top w:space="0" w:sz="0" w:val="nil"/>
        <w:left w:space="0" w:sz="0" w:val="nil"/>
        <w:bottom w:space="0" w:sz="0" w:val="nil"/>
        <w:right w:space="0" w:sz="0" w:val="nil"/>
        <w:between w:space="0" w:sz="0" w:val="nil"/>
      </w:pBdr>
      <w:spacing w:line="14.399999999999999" w:lineRule="auto"/>
      <w:rPr>
        <w:rFonts w:ascii="Times New Roman" w:cs="Times New Roman" w:eastAsia="Times New Roman" w:hAnsi="Times New Roman"/>
        <w:color w:val="000000"/>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152" w:hanging="432"/>
      </w:pPr>
      <w:rPr/>
    </w:lvl>
    <w:lvl w:ilvl="2">
      <w:start w:val="1"/>
      <w:numFmt w:val="decimal"/>
      <w:lvlText w:val="●.%2.%3."/>
      <w:lvlJc w:val="left"/>
      <w:pPr>
        <w:ind w:left="1584" w:hanging="504"/>
      </w:pPr>
      <w:rPr/>
    </w:lvl>
    <w:lvl w:ilvl="3">
      <w:start w:val="1"/>
      <w:numFmt w:val="decimal"/>
      <w:lvlText w:val="●.%2.%3.%4."/>
      <w:lvlJc w:val="left"/>
      <w:pPr>
        <w:ind w:left="2088" w:hanging="648"/>
      </w:pPr>
      <w:rPr/>
    </w:lvl>
    <w:lvl w:ilvl="4">
      <w:start w:val="1"/>
      <w:numFmt w:val="decimal"/>
      <w:lvlText w:val="●.%2.%3.%4.%5."/>
      <w:lvlJc w:val="left"/>
      <w:pPr>
        <w:ind w:left="2592" w:hanging="792"/>
      </w:pPr>
      <w:rPr/>
    </w:lvl>
    <w:lvl w:ilvl="5">
      <w:start w:val="1"/>
      <w:numFmt w:val="decimal"/>
      <w:lvlText w:val="●.%2.%3.%4.%5.%6."/>
      <w:lvlJc w:val="left"/>
      <w:pPr>
        <w:ind w:left="3096" w:hanging="935"/>
      </w:pPr>
      <w:rPr/>
    </w:lvl>
    <w:lvl w:ilvl="6">
      <w:start w:val="1"/>
      <w:numFmt w:val="decimal"/>
      <w:lvlText w:val="●.%2.%3.%4.%5.%6.%7."/>
      <w:lvlJc w:val="left"/>
      <w:pPr>
        <w:ind w:left="3600" w:hanging="1080"/>
      </w:pPr>
      <w:rPr/>
    </w:lvl>
    <w:lvl w:ilvl="7">
      <w:start w:val="1"/>
      <w:numFmt w:val="decimal"/>
      <w:lvlText w:val="●.%2.%3.%4.%5.%6.%7.%8."/>
      <w:lvlJc w:val="left"/>
      <w:pPr>
        <w:ind w:left="4104" w:hanging="1224"/>
      </w:pPr>
      <w:rPr/>
    </w:lvl>
    <w:lvl w:ilvl="8">
      <w:start w:val="1"/>
      <w:numFmt w:val="decimal"/>
      <w:lvlText w:val="●.%2.%3.%4.%5.%6.%7.%8.%9."/>
      <w:lvlJc w:val="left"/>
      <w:pPr>
        <w:ind w:left="4680" w:hanging="1440"/>
      </w:pPr>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152" w:hanging="432"/>
      </w:pPr>
      <w:rPr/>
    </w:lvl>
    <w:lvl w:ilvl="2">
      <w:start w:val="1"/>
      <w:numFmt w:val="decimal"/>
      <w:lvlText w:val="●.%2.%3."/>
      <w:lvlJc w:val="left"/>
      <w:pPr>
        <w:ind w:left="1584" w:hanging="504"/>
      </w:pPr>
      <w:rPr/>
    </w:lvl>
    <w:lvl w:ilvl="3">
      <w:start w:val="1"/>
      <w:numFmt w:val="decimal"/>
      <w:lvlText w:val="●.%2.%3.%4."/>
      <w:lvlJc w:val="left"/>
      <w:pPr>
        <w:ind w:left="2088" w:hanging="648"/>
      </w:pPr>
      <w:rPr/>
    </w:lvl>
    <w:lvl w:ilvl="4">
      <w:start w:val="1"/>
      <w:numFmt w:val="decimal"/>
      <w:lvlText w:val="●.%2.%3.%4.%5."/>
      <w:lvlJc w:val="left"/>
      <w:pPr>
        <w:ind w:left="2592" w:hanging="792"/>
      </w:pPr>
      <w:rPr/>
    </w:lvl>
    <w:lvl w:ilvl="5">
      <w:start w:val="1"/>
      <w:numFmt w:val="decimal"/>
      <w:lvlText w:val="●.%2.%3.%4.%5.%6."/>
      <w:lvlJc w:val="left"/>
      <w:pPr>
        <w:ind w:left="3096" w:hanging="935"/>
      </w:pPr>
      <w:rPr/>
    </w:lvl>
    <w:lvl w:ilvl="6">
      <w:start w:val="1"/>
      <w:numFmt w:val="decimal"/>
      <w:lvlText w:val="●.%2.%3.%4.%5.%6.%7."/>
      <w:lvlJc w:val="left"/>
      <w:pPr>
        <w:ind w:left="3600" w:hanging="1080"/>
      </w:pPr>
      <w:rPr/>
    </w:lvl>
    <w:lvl w:ilvl="7">
      <w:start w:val="1"/>
      <w:numFmt w:val="decimal"/>
      <w:lvlText w:val="●.%2.%3.%4.%5.%6.%7.%8."/>
      <w:lvlJc w:val="left"/>
      <w:pPr>
        <w:ind w:left="4104" w:hanging="1224"/>
      </w:pPr>
      <w:rPr/>
    </w:lvl>
    <w:lvl w:ilvl="8">
      <w:start w:val="1"/>
      <w:numFmt w:val="decimal"/>
      <w:lvlText w:val="●.%2.%3.%4.%5.%6.%7.%8.%9."/>
      <w:lvlJc w:val="left"/>
      <w:pPr>
        <w:ind w:left="4680" w:hanging="1440"/>
      </w:pPr>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152" w:hanging="432"/>
      </w:pPr>
      <w:rPr/>
    </w:lvl>
    <w:lvl w:ilvl="2">
      <w:start w:val="1"/>
      <w:numFmt w:val="decimal"/>
      <w:lvlText w:val="●.%2.%3."/>
      <w:lvlJc w:val="left"/>
      <w:pPr>
        <w:ind w:left="1584" w:hanging="504"/>
      </w:pPr>
      <w:rPr/>
    </w:lvl>
    <w:lvl w:ilvl="3">
      <w:start w:val="1"/>
      <w:numFmt w:val="decimal"/>
      <w:lvlText w:val="●.%2.%3.%4."/>
      <w:lvlJc w:val="left"/>
      <w:pPr>
        <w:ind w:left="2088" w:hanging="648"/>
      </w:pPr>
      <w:rPr/>
    </w:lvl>
    <w:lvl w:ilvl="4">
      <w:start w:val="1"/>
      <w:numFmt w:val="decimal"/>
      <w:lvlText w:val="●.%2.%3.%4.%5."/>
      <w:lvlJc w:val="left"/>
      <w:pPr>
        <w:ind w:left="2592" w:hanging="792"/>
      </w:pPr>
      <w:rPr/>
    </w:lvl>
    <w:lvl w:ilvl="5">
      <w:start w:val="1"/>
      <w:numFmt w:val="decimal"/>
      <w:lvlText w:val="●.%2.%3.%4.%5.%6."/>
      <w:lvlJc w:val="left"/>
      <w:pPr>
        <w:ind w:left="3096" w:hanging="935"/>
      </w:pPr>
      <w:rPr/>
    </w:lvl>
    <w:lvl w:ilvl="6">
      <w:start w:val="1"/>
      <w:numFmt w:val="decimal"/>
      <w:lvlText w:val="●.%2.%3.%4.%5.%6.%7."/>
      <w:lvlJc w:val="left"/>
      <w:pPr>
        <w:ind w:left="3600" w:hanging="1080"/>
      </w:pPr>
      <w:rPr/>
    </w:lvl>
    <w:lvl w:ilvl="7">
      <w:start w:val="1"/>
      <w:numFmt w:val="decimal"/>
      <w:lvlText w:val="●.%2.%3.%4.%5.%6.%7.%8."/>
      <w:lvlJc w:val="left"/>
      <w:pPr>
        <w:ind w:left="4104" w:hanging="1224"/>
      </w:pPr>
      <w:rPr/>
    </w:lvl>
    <w:lvl w:ilvl="8">
      <w:start w:val="1"/>
      <w:numFmt w:val="decimal"/>
      <w:lvlText w:val="●.%2.%3.%4.%5.%6.%7.%8.%9."/>
      <w:lvlJc w:val="left"/>
      <w:pPr>
        <w:ind w:left="4680" w:hanging="1440"/>
      </w:pPr>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152" w:hanging="432"/>
      </w:pPr>
      <w:rPr/>
    </w:lvl>
    <w:lvl w:ilvl="2">
      <w:start w:val="1"/>
      <w:numFmt w:val="decimal"/>
      <w:lvlText w:val="●.%2.%3."/>
      <w:lvlJc w:val="left"/>
      <w:pPr>
        <w:ind w:left="1584" w:hanging="504"/>
      </w:pPr>
      <w:rPr/>
    </w:lvl>
    <w:lvl w:ilvl="3">
      <w:start w:val="1"/>
      <w:numFmt w:val="decimal"/>
      <w:lvlText w:val="●.%2.%3.%4."/>
      <w:lvlJc w:val="left"/>
      <w:pPr>
        <w:ind w:left="2088" w:hanging="648"/>
      </w:pPr>
      <w:rPr/>
    </w:lvl>
    <w:lvl w:ilvl="4">
      <w:start w:val="1"/>
      <w:numFmt w:val="decimal"/>
      <w:lvlText w:val="●.%2.%3.%4.%5."/>
      <w:lvlJc w:val="left"/>
      <w:pPr>
        <w:ind w:left="2592" w:hanging="792"/>
      </w:pPr>
      <w:rPr/>
    </w:lvl>
    <w:lvl w:ilvl="5">
      <w:start w:val="1"/>
      <w:numFmt w:val="decimal"/>
      <w:lvlText w:val="●.%2.%3.%4.%5.%6."/>
      <w:lvlJc w:val="left"/>
      <w:pPr>
        <w:ind w:left="3096" w:hanging="935"/>
      </w:pPr>
      <w:rPr/>
    </w:lvl>
    <w:lvl w:ilvl="6">
      <w:start w:val="1"/>
      <w:numFmt w:val="decimal"/>
      <w:lvlText w:val="●.%2.%3.%4.%5.%6.%7."/>
      <w:lvlJc w:val="left"/>
      <w:pPr>
        <w:ind w:left="3600" w:hanging="1080"/>
      </w:pPr>
      <w:rPr/>
    </w:lvl>
    <w:lvl w:ilvl="7">
      <w:start w:val="1"/>
      <w:numFmt w:val="decimal"/>
      <w:lvlText w:val="●.%2.%3.%4.%5.%6.%7.%8."/>
      <w:lvlJc w:val="left"/>
      <w:pPr>
        <w:ind w:left="4104" w:hanging="1224"/>
      </w:pPr>
      <w:rPr/>
    </w:lvl>
    <w:lvl w:ilvl="8">
      <w:start w:val="1"/>
      <w:numFmt w:val="decimal"/>
      <w:lvlText w:val="●.%2.%3.%4.%5.%6.%7.%8.%9."/>
      <w:lvlJc w:val="left"/>
      <w:pPr>
        <w:ind w:left="4680" w:hanging="1440"/>
      </w:pPr>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152" w:hanging="432"/>
      </w:pPr>
      <w:rPr/>
    </w:lvl>
    <w:lvl w:ilvl="2">
      <w:start w:val="1"/>
      <w:numFmt w:val="decimal"/>
      <w:lvlText w:val="●.%2.%3."/>
      <w:lvlJc w:val="left"/>
      <w:pPr>
        <w:ind w:left="1584" w:hanging="504"/>
      </w:pPr>
      <w:rPr/>
    </w:lvl>
    <w:lvl w:ilvl="3">
      <w:start w:val="1"/>
      <w:numFmt w:val="decimal"/>
      <w:lvlText w:val="●.%2.%3.%4."/>
      <w:lvlJc w:val="left"/>
      <w:pPr>
        <w:ind w:left="2088" w:hanging="648"/>
      </w:pPr>
      <w:rPr/>
    </w:lvl>
    <w:lvl w:ilvl="4">
      <w:start w:val="1"/>
      <w:numFmt w:val="decimal"/>
      <w:lvlText w:val="●.%2.%3.%4.%5."/>
      <w:lvlJc w:val="left"/>
      <w:pPr>
        <w:ind w:left="2592" w:hanging="792"/>
      </w:pPr>
      <w:rPr/>
    </w:lvl>
    <w:lvl w:ilvl="5">
      <w:start w:val="1"/>
      <w:numFmt w:val="decimal"/>
      <w:lvlText w:val="●.%2.%3.%4.%5.%6."/>
      <w:lvlJc w:val="left"/>
      <w:pPr>
        <w:ind w:left="3096" w:hanging="935"/>
      </w:pPr>
      <w:rPr/>
    </w:lvl>
    <w:lvl w:ilvl="6">
      <w:start w:val="1"/>
      <w:numFmt w:val="decimal"/>
      <w:lvlText w:val="●.%2.%3.%4.%5.%6.%7."/>
      <w:lvlJc w:val="left"/>
      <w:pPr>
        <w:ind w:left="3600" w:hanging="1080"/>
      </w:pPr>
      <w:rPr/>
    </w:lvl>
    <w:lvl w:ilvl="7">
      <w:start w:val="1"/>
      <w:numFmt w:val="decimal"/>
      <w:lvlText w:val="●.%2.%3.%4.%5.%6.%7.%8."/>
      <w:lvlJc w:val="left"/>
      <w:pPr>
        <w:ind w:left="4104" w:hanging="1224"/>
      </w:pPr>
      <w:rPr/>
    </w:lvl>
    <w:lvl w:ilvl="8">
      <w:start w:val="1"/>
      <w:numFmt w:val="decimal"/>
      <w:lvlText w:val="●.%2.%3.%4.%5.%6.%7.%8.%9."/>
      <w:lvlJc w:val="left"/>
      <w:pPr>
        <w:ind w:left="4680" w:hanging="1440"/>
      </w:pPr>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152" w:hanging="432"/>
      </w:pPr>
      <w:rPr/>
    </w:lvl>
    <w:lvl w:ilvl="2">
      <w:start w:val="1"/>
      <w:numFmt w:val="decimal"/>
      <w:lvlText w:val="●.%2.%3."/>
      <w:lvlJc w:val="left"/>
      <w:pPr>
        <w:ind w:left="1584" w:hanging="504"/>
      </w:pPr>
      <w:rPr/>
    </w:lvl>
    <w:lvl w:ilvl="3">
      <w:start w:val="1"/>
      <w:numFmt w:val="decimal"/>
      <w:lvlText w:val="●.%2.%3.%4."/>
      <w:lvlJc w:val="left"/>
      <w:pPr>
        <w:ind w:left="2088" w:hanging="648"/>
      </w:pPr>
      <w:rPr/>
    </w:lvl>
    <w:lvl w:ilvl="4">
      <w:start w:val="1"/>
      <w:numFmt w:val="decimal"/>
      <w:lvlText w:val="●.%2.%3.%4.%5."/>
      <w:lvlJc w:val="left"/>
      <w:pPr>
        <w:ind w:left="2592" w:hanging="792"/>
      </w:pPr>
      <w:rPr/>
    </w:lvl>
    <w:lvl w:ilvl="5">
      <w:start w:val="1"/>
      <w:numFmt w:val="decimal"/>
      <w:lvlText w:val="●.%2.%3.%4.%5.%6."/>
      <w:lvlJc w:val="left"/>
      <w:pPr>
        <w:ind w:left="3096" w:hanging="935"/>
      </w:pPr>
      <w:rPr/>
    </w:lvl>
    <w:lvl w:ilvl="6">
      <w:start w:val="1"/>
      <w:numFmt w:val="decimal"/>
      <w:lvlText w:val="●.%2.%3.%4.%5.%6.%7."/>
      <w:lvlJc w:val="left"/>
      <w:pPr>
        <w:ind w:left="3600" w:hanging="1080"/>
      </w:pPr>
      <w:rPr/>
    </w:lvl>
    <w:lvl w:ilvl="7">
      <w:start w:val="1"/>
      <w:numFmt w:val="decimal"/>
      <w:lvlText w:val="●.%2.%3.%4.%5.%6.%7.%8."/>
      <w:lvlJc w:val="left"/>
      <w:pPr>
        <w:ind w:left="4104" w:hanging="1224"/>
      </w:pPr>
      <w:rPr/>
    </w:lvl>
    <w:lvl w:ilvl="8">
      <w:start w:val="1"/>
      <w:numFmt w:val="decimal"/>
      <w:lvlText w:val="●.%2.%3.%4.%5.%6.%7.%8.%9."/>
      <w:lvlJc w:val="left"/>
      <w:pPr>
        <w:ind w:left="4680" w:hanging="1440"/>
      </w:pPr>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152" w:hanging="432"/>
      </w:pPr>
      <w:rPr/>
    </w:lvl>
    <w:lvl w:ilvl="2">
      <w:start w:val="1"/>
      <w:numFmt w:val="decimal"/>
      <w:lvlText w:val="●.%2.%3."/>
      <w:lvlJc w:val="left"/>
      <w:pPr>
        <w:ind w:left="1584" w:hanging="504"/>
      </w:pPr>
      <w:rPr/>
    </w:lvl>
    <w:lvl w:ilvl="3">
      <w:start w:val="1"/>
      <w:numFmt w:val="decimal"/>
      <w:lvlText w:val="●.%2.%3.%4."/>
      <w:lvlJc w:val="left"/>
      <w:pPr>
        <w:ind w:left="2088" w:hanging="648"/>
      </w:pPr>
      <w:rPr/>
    </w:lvl>
    <w:lvl w:ilvl="4">
      <w:start w:val="1"/>
      <w:numFmt w:val="decimal"/>
      <w:lvlText w:val="●.%2.%3.%4.%5."/>
      <w:lvlJc w:val="left"/>
      <w:pPr>
        <w:ind w:left="2592" w:hanging="792"/>
      </w:pPr>
      <w:rPr/>
    </w:lvl>
    <w:lvl w:ilvl="5">
      <w:start w:val="1"/>
      <w:numFmt w:val="decimal"/>
      <w:lvlText w:val="●.%2.%3.%4.%5.%6."/>
      <w:lvlJc w:val="left"/>
      <w:pPr>
        <w:ind w:left="3096" w:hanging="935"/>
      </w:pPr>
      <w:rPr/>
    </w:lvl>
    <w:lvl w:ilvl="6">
      <w:start w:val="1"/>
      <w:numFmt w:val="decimal"/>
      <w:lvlText w:val="●.%2.%3.%4.%5.%6.%7."/>
      <w:lvlJc w:val="left"/>
      <w:pPr>
        <w:ind w:left="3600" w:hanging="1080"/>
      </w:pPr>
      <w:rPr/>
    </w:lvl>
    <w:lvl w:ilvl="7">
      <w:start w:val="1"/>
      <w:numFmt w:val="decimal"/>
      <w:lvlText w:val="●.%2.%3.%4.%5.%6.%7.%8."/>
      <w:lvlJc w:val="left"/>
      <w:pPr>
        <w:ind w:left="4104" w:hanging="1224"/>
      </w:pPr>
      <w:rPr/>
    </w:lvl>
    <w:lvl w:ilvl="8">
      <w:start w:val="1"/>
      <w:numFmt w:val="decimal"/>
      <w:lvlText w:val="●.%2.%3.%4.%5.%6.%7.%8.%9."/>
      <w:lvlJc w:val="left"/>
      <w:pPr>
        <w:ind w:left="4680" w:hanging="1440"/>
      </w:pPr>
      <w:rPr/>
    </w:lvl>
  </w:abstractNum>
  <w:abstractNum w:abstractNumId="1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6">
    <w:lvl w:ilvl="0">
      <w:start w:val="1"/>
      <w:numFmt w:val="decimal"/>
      <w:lvlText w:val="%1."/>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
      </w:pPr>
      <w:rPr/>
    </w:lvl>
    <w:lvl w:ilvl="4">
      <w:start w:val="1"/>
      <w:numFmt w:val="decimal"/>
      <w:lvlText w:val="%1.%2.%3.%4.%5."/>
      <w:lvlJc w:val="left"/>
      <w:pPr>
        <w:ind w:left="2232" w:hanging="792"/>
      </w:pPr>
      <w:rPr/>
    </w:lvl>
    <w:lvl w:ilvl="5">
      <w:start w:val="1"/>
      <w:numFmt w:val="decimal"/>
      <w:lvlText w:val="%1.%2.%3.%4.%5.%6."/>
      <w:lvlJc w:val="left"/>
      <w:pPr>
        <w:ind w:left="2736" w:hanging="933.9999999999993"/>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152" w:hanging="432"/>
      </w:pPr>
      <w:rPr/>
    </w:lvl>
    <w:lvl w:ilvl="2">
      <w:start w:val="1"/>
      <w:numFmt w:val="decimal"/>
      <w:lvlText w:val="●.%2.%3."/>
      <w:lvlJc w:val="left"/>
      <w:pPr>
        <w:ind w:left="1584" w:hanging="504"/>
      </w:pPr>
      <w:rPr/>
    </w:lvl>
    <w:lvl w:ilvl="3">
      <w:start w:val="1"/>
      <w:numFmt w:val="decimal"/>
      <w:lvlText w:val="●.%2.%3.%4."/>
      <w:lvlJc w:val="left"/>
      <w:pPr>
        <w:ind w:left="2088" w:hanging="648"/>
      </w:pPr>
      <w:rPr/>
    </w:lvl>
    <w:lvl w:ilvl="4">
      <w:start w:val="1"/>
      <w:numFmt w:val="decimal"/>
      <w:lvlText w:val="●.%2.%3.%4.%5."/>
      <w:lvlJc w:val="left"/>
      <w:pPr>
        <w:ind w:left="2592" w:hanging="792"/>
      </w:pPr>
      <w:rPr/>
    </w:lvl>
    <w:lvl w:ilvl="5">
      <w:start w:val="1"/>
      <w:numFmt w:val="decimal"/>
      <w:lvlText w:val="●.%2.%3.%4.%5.%6."/>
      <w:lvlJc w:val="left"/>
      <w:pPr>
        <w:ind w:left="3096" w:hanging="935"/>
      </w:pPr>
      <w:rPr/>
    </w:lvl>
    <w:lvl w:ilvl="6">
      <w:start w:val="1"/>
      <w:numFmt w:val="decimal"/>
      <w:lvlText w:val="●.%2.%3.%4.%5.%6.%7."/>
      <w:lvlJc w:val="left"/>
      <w:pPr>
        <w:ind w:left="3600" w:hanging="1080"/>
      </w:pPr>
      <w:rPr/>
    </w:lvl>
    <w:lvl w:ilvl="7">
      <w:start w:val="1"/>
      <w:numFmt w:val="decimal"/>
      <w:lvlText w:val="●.%2.%3.%4.%5.%6.%7.%8."/>
      <w:lvlJc w:val="left"/>
      <w:pPr>
        <w:ind w:left="4104" w:hanging="1224"/>
      </w:pPr>
      <w:rPr/>
    </w:lvl>
    <w:lvl w:ilvl="8">
      <w:start w:val="1"/>
      <w:numFmt w:val="decimal"/>
      <w:lvlText w:val="●.%2.%3.%4.%5.%6.%7.%8.%9."/>
      <w:lvlJc w:val="left"/>
      <w:pPr>
        <w:ind w:left="4680" w:hanging="1440"/>
      </w:pPr>
      <w:rPr/>
    </w:lvl>
  </w:abstractNum>
  <w:abstractNum w:abstractNumId="19">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152" w:hanging="432"/>
      </w:pPr>
      <w:rPr/>
    </w:lvl>
    <w:lvl w:ilvl="2">
      <w:start w:val="1"/>
      <w:numFmt w:val="decimal"/>
      <w:lvlText w:val="●.%2.%3."/>
      <w:lvlJc w:val="left"/>
      <w:pPr>
        <w:ind w:left="1584" w:hanging="504"/>
      </w:pPr>
      <w:rPr/>
    </w:lvl>
    <w:lvl w:ilvl="3">
      <w:start w:val="1"/>
      <w:numFmt w:val="decimal"/>
      <w:lvlText w:val="●.%2.%3.%4."/>
      <w:lvlJc w:val="left"/>
      <w:pPr>
        <w:ind w:left="2088" w:hanging="648"/>
      </w:pPr>
      <w:rPr/>
    </w:lvl>
    <w:lvl w:ilvl="4">
      <w:start w:val="1"/>
      <w:numFmt w:val="decimal"/>
      <w:lvlText w:val="●.%2.%3.%4.%5."/>
      <w:lvlJc w:val="left"/>
      <w:pPr>
        <w:ind w:left="2592" w:hanging="792"/>
      </w:pPr>
      <w:rPr/>
    </w:lvl>
    <w:lvl w:ilvl="5">
      <w:start w:val="1"/>
      <w:numFmt w:val="decimal"/>
      <w:lvlText w:val="●.%2.%3.%4.%5.%6."/>
      <w:lvlJc w:val="left"/>
      <w:pPr>
        <w:ind w:left="3096" w:hanging="935"/>
      </w:pPr>
      <w:rPr/>
    </w:lvl>
    <w:lvl w:ilvl="6">
      <w:start w:val="1"/>
      <w:numFmt w:val="decimal"/>
      <w:lvlText w:val="●.%2.%3.%4.%5.%6.%7."/>
      <w:lvlJc w:val="left"/>
      <w:pPr>
        <w:ind w:left="3600" w:hanging="1080"/>
      </w:pPr>
      <w:rPr/>
    </w:lvl>
    <w:lvl w:ilvl="7">
      <w:start w:val="1"/>
      <w:numFmt w:val="decimal"/>
      <w:lvlText w:val="●.%2.%3.%4.%5.%6.%7.%8."/>
      <w:lvlJc w:val="left"/>
      <w:pPr>
        <w:ind w:left="4104" w:hanging="1224"/>
      </w:pPr>
      <w:rPr/>
    </w:lvl>
    <w:lvl w:ilvl="8">
      <w:start w:val="1"/>
      <w:numFmt w:val="decimal"/>
      <w:lvlText w:val="●.%2.%3.%4.%5.%6.%7.%8.%9."/>
      <w:lvlJc w:val="left"/>
      <w:pPr>
        <w:ind w:left="4680" w:hanging="1440"/>
      </w:pPr>
      <w:rPr/>
    </w:lvl>
  </w:abstractNum>
  <w:abstractNum w:abstractNumId="20">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152" w:hanging="432"/>
      </w:pPr>
      <w:rPr/>
    </w:lvl>
    <w:lvl w:ilvl="2">
      <w:start w:val="1"/>
      <w:numFmt w:val="decimal"/>
      <w:lvlText w:val="●.%2.%3."/>
      <w:lvlJc w:val="left"/>
      <w:pPr>
        <w:ind w:left="1584" w:hanging="504"/>
      </w:pPr>
      <w:rPr/>
    </w:lvl>
    <w:lvl w:ilvl="3">
      <w:start w:val="1"/>
      <w:numFmt w:val="decimal"/>
      <w:lvlText w:val="●.%2.%3.%4."/>
      <w:lvlJc w:val="left"/>
      <w:pPr>
        <w:ind w:left="2088" w:hanging="648"/>
      </w:pPr>
      <w:rPr/>
    </w:lvl>
    <w:lvl w:ilvl="4">
      <w:start w:val="1"/>
      <w:numFmt w:val="decimal"/>
      <w:lvlText w:val="●.%2.%3.%4.%5."/>
      <w:lvlJc w:val="left"/>
      <w:pPr>
        <w:ind w:left="2592" w:hanging="792"/>
      </w:pPr>
      <w:rPr/>
    </w:lvl>
    <w:lvl w:ilvl="5">
      <w:start w:val="1"/>
      <w:numFmt w:val="decimal"/>
      <w:lvlText w:val="●.%2.%3.%4.%5.%6."/>
      <w:lvlJc w:val="left"/>
      <w:pPr>
        <w:ind w:left="3096" w:hanging="935"/>
      </w:pPr>
      <w:rPr/>
    </w:lvl>
    <w:lvl w:ilvl="6">
      <w:start w:val="1"/>
      <w:numFmt w:val="decimal"/>
      <w:lvlText w:val="●.%2.%3.%4.%5.%6.%7."/>
      <w:lvlJc w:val="left"/>
      <w:pPr>
        <w:ind w:left="3600" w:hanging="1080"/>
      </w:pPr>
      <w:rPr/>
    </w:lvl>
    <w:lvl w:ilvl="7">
      <w:start w:val="1"/>
      <w:numFmt w:val="decimal"/>
      <w:lvlText w:val="●.%2.%3.%4.%5.%6.%7.%8."/>
      <w:lvlJc w:val="left"/>
      <w:pPr>
        <w:ind w:left="4104" w:hanging="1224"/>
      </w:pPr>
      <w:rPr/>
    </w:lvl>
    <w:lvl w:ilvl="8">
      <w:start w:val="1"/>
      <w:numFmt w:val="decimal"/>
      <w:lvlText w:val="●.%2.%3.%4.%5.%6.%7.%8.%9."/>
      <w:lvlJc w:val="left"/>
      <w:pPr>
        <w:ind w:left="4680" w:hanging="1440"/>
      </w:pPr>
      <w:rPr/>
    </w:lvl>
  </w:abstractNum>
  <w:abstractNum w:abstractNumId="21">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152" w:hanging="432"/>
      </w:pPr>
      <w:rPr/>
    </w:lvl>
    <w:lvl w:ilvl="2">
      <w:start w:val="1"/>
      <w:numFmt w:val="decimal"/>
      <w:lvlText w:val="●.%2.%3."/>
      <w:lvlJc w:val="left"/>
      <w:pPr>
        <w:ind w:left="1584" w:hanging="504"/>
      </w:pPr>
      <w:rPr/>
    </w:lvl>
    <w:lvl w:ilvl="3">
      <w:start w:val="1"/>
      <w:numFmt w:val="decimal"/>
      <w:lvlText w:val="●.%2.%3.%4."/>
      <w:lvlJc w:val="left"/>
      <w:pPr>
        <w:ind w:left="2088" w:hanging="648"/>
      </w:pPr>
      <w:rPr/>
    </w:lvl>
    <w:lvl w:ilvl="4">
      <w:start w:val="1"/>
      <w:numFmt w:val="decimal"/>
      <w:lvlText w:val="●.%2.%3.%4.%5."/>
      <w:lvlJc w:val="left"/>
      <w:pPr>
        <w:ind w:left="2592" w:hanging="792"/>
      </w:pPr>
      <w:rPr/>
    </w:lvl>
    <w:lvl w:ilvl="5">
      <w:start w:val="1"/>
      <w:numFmt w:val="decimal"/>
      <w:lvlText w:val="●.%2.%3.%4.%5.%6."/>
      <w:lvlJc w:val="left"/>
      <w:pPr>
        <w:ind w:left="3096" w:hanging="935"/>
      </w:pPr>
      <w:rPr/>
    </w:lvl>
    <w:lvl w:ilvl="6">
      <w:start w:val="1"/>
      <w:numFmt w:val="decimal"/>
      <w:lvlText w:val="●.%2.%3.%4.%5.%6.%7."/>
      <w:lvlJc w:val="left"/>
      <w:pPr>
        <w:ind w:left="3600" w:hanging="1080"/>
      </w:pPr>
      <w:rPr/>
    </w:lvl>
    <w:lvl w:ilvl="7">
      <w:start w:val="1"/>
      <w:numFmt w:val="decimal"/>
      <w:lvlText w:val="●.%2.%3.%4.%5.%6.%7.%8."/>
      <w:lvlJc w:val="left"/>
      <w:pPr>
        <w:ind w:left="4104" w:hanging="1224"/>
      </w:pPr>
      <w:rPr/>
    </w:lvl>
    <w:lvl w:ilvl="8">
      <w:start w:val="1"/>
      <w:numFmt w:val="decimal"/>
      <w:lvlText w:val="●.%2.%3.%4.%5.%6.%7.%8.%9."/>
      <w:lvlJc w:val="left"/>
      <w:pPr>
        <w:ind w:left="4680" w:hanging="1440"/>
      </w:pPr>
      <w:rPr/>
    </w:lvl>
  </w:abstractNum>
  <w:abstractNum w:abstractNumId="2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5">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152" w:hanging="432"/>
      </w:pPr>
      <w:rPr/>
    </w:lvl>
    <w:lvl w:ilvl="2">
      <w:start w:val="1"/>
      <w:numFmt w:val="decimal"/>
      <w:lvlText w:val="●.%2.%3."/>
      <w:lvlJc w:val="left"/>
      <w:pPr>
        <w:ind w:left="1584" w:hanging="504"/>
      </w:pPr>
      <w:rPr/>
    </w:lvl>
    <w:lvl w:ilvl="3">
      <w:start w:val="1"/>
      <w:numFmt w:val="decimal"/>
      <w:lvlText w:val="●.%2.%3.%4."/>
      <w:lvlJc w:val="left"/>
      <w:pPr>
        <w:ind w:left="2088" w:hanging="648"/>
      </w:pPr>
      <w:rPr/>
    </w:lvl>
    <w:lvl w:ilvl="4">
      <w:start w:val="1"/>
      <w:numFmt w:val="decimal"/>
      <w:lvlText w:val="●.%2.%3.%4.%5."/>
      <w:lvlJc w:val="left"/>
      <w:pPr>
        <w:ind w:left="2592" w:hanging="792"/>
      </w:pPr>
      <w:rPr/>
    </w:lvl>
    <w:lvl w:ilvl="5">
      <w:start w:val="1"/>
      <w:numFmt w:val="decimal"/>
      <w:lvlText w:val="●.%2.%3.%4.%5.%6."/>
      <w:lvlJc w:val="left"/>
      <w:pPr>
        <w:ind w:left="3096" w:hanging="935"/>
      </w:pPr>
      <w:rPr/>
    </w:lvl>
    <w:lvl w:ilvl="6">
      <w:start w:val="1"/>
      <w:numFmt w:val="decimal"/>
      <w:lvlText w:val="●.%2.%3.%4.%5.%6.%7."/>
      <w:lvlJc w:val="left"/>
      <w:pPr>
        <w:ind w:left="3600" w:hanging="1080"/>
      </w:pPr>
      <w:rPr/>
    </w:lvl>
    <w:lvl w:ilvl="7">
      <w:start w:val="1"/>
      <w:numFmt w:val="decimal"/>
      <w:lvlText w:val="●.%2.%3.%4.%5.%6.%7.%8."/>
      <w:lvlJc w:val="left"/>
      <w:pPr>
        <w:ind w:left="4104" w:hanging="1224"/>
      </w:pPr>
      <w:rPr/>
    </w:lvl>
    <w:lvl w:ilvl="8">
      <w:start w:val="1"/>
      <w:numFmt w:val="decimal"/>
      <w:lvlText w:val="●.%2.%3.%4.%5.%6.%7.%8.%9."/>
      <w:lvlJc w:val="left"/>
      <w:pPr>
        <w:ind w:left="4680" w:hanging="1440"/>
      </w:pPr>
      <w:rPr/>
    </w:lvl>
  </w:abstractNum>
  <w:abstractNum w:abstractNumId="26">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152" w:hanging="432"/>
      </w:pPr>
      <w:rPr/>
    </w:lvl>
    <w:lvl w:ilvl="2">
      <w:start w:val="1"/>
      <w:numFmt w:val="decimal"/>
      <w:lvlText w:val="●.%2.%3."/>
      <w:lvlJc w:val="left"/>
      <w:pPr>
        <w:ind w:left="1584" w:hanging="504"/>
      </w:pPr>
      <w:rPr/>
    </w:lvl>
    <w:lvl w:ilvl="3">
      <w:start w:val="1"/>
      <w:numFmt w:val="decimal"/>
      <w:lvlText w:val="●.%2.%3.%4."/>
      <w:lvlJc w:val="left"/>
      <w:pPr>
        <w:ind w:left="2088" w:hanging="648"/>
      </w:pPr>
      <w:rPr/>
    </w:lvl>
    <w:lvl w:ilvl="4">
      <w:start w:val="1"/>
      <w:numFmt w:val="decimal"/>
      <w:lvlText w:val="●.%2.%3.%4.%5."/>
      <w:lvlJc w:val="left"/>
      <w:pPr>
        <w:ind w:left="2592" w:hanging="792"/>
      </w:pPr>
      <w:rPr/>
    </w:lvl>
    <w:lvl w:ilvl="5">
      <w:start w:val="1"/>
      <w:numFmt w:val="decimal"/>
      <w:lvlText w:val="●.%2.%3.%4.%5.%6."/>
      <w:lvlJc w:val="left"/>
      <w:pPr>
        <w:ind w:left="3096" w:hanging="935"/>
      </w:pPr>
      <w:rPr/>
    </w:lvl>
    <w:lvl w:ilvl="6">
      <w:start w:val="1"/>
      <w:numFmt w:val="decimal"/>
      <w:lvlText w:val="●.%2.%3.%4.%5.%6.%7."/>
      <w:lvlJc w:val="left"/>
      <w:pPr>
        <w:ind w:left="3600" w:hanging="1080"/>
      </w:pPr>
      <w:rPr/>
    </w:lvl>
    <w:lvl w:ilvl="7">
      <w:start w:val="1"/>
      <w:numFmt w:val="decimal"/>
      <w:lvlText w:val="●.%2.%3.%4.%5.%6.%7.%8."/>
      <w:lvlJc w:val="left"/>
      <w:pPr>
        <w:ind w:left="4104" w:hanging="1224"/>
      </w:pPr>
      <w:rPr/>
    </w:lvl>
    <w:lvl w:ilvl="8">
      <w:start w:val="1"/>
      <w:numFmt w:val="decimal"/>
      <w:lvlText w:val="●.%2.%3.%4.%5.%6.%7.%8.%9."/>
      <w:lvlJc w:val="left"/>
      <w:pPr>
        <w:ind w:left="4680" w:hanging="1440"/>
      </w:pPr>
      <w:rPr/>
    </w:lvl>
  </w:abstractNum>
  <w:abstractNum w:abstractNumId="27">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152" w:hanging="432"/>
      </w:pPr>
      <w:rPr/>
    </w:lvl>
    <w:lvl w:ilvl="2">
      <w:start w:val="1"/>
      <w:numFmt w:val="decimal"/>
      <w:lvlText w:val="●.%2.%3."/>
      <w:lvlJc w:val="left"/>
      <w:pPr>
        <w:ind w:left="1584" w:hanging="504"/>
      </w:pPr>
      <w:rPr/>
    </w:lvl>
    <w:lvl w:ilvl="3">
      <w:start w:val="1"/>
      <w:numFmt w:val="decimal"/>
      <w:lvlText w:val="●.%2.%3.%4."/>
      <w:lvlJc w:val="left"/>
      <w:pPr>
        <w:ind w:left="2088" w:hanging="648"/>
      </w:pPr>
      <w:rPr/>
    </w:lvl>
    <w:lvl w:ilvl="4">
      <w:start w:val="1"/>
      <w:numFmt w:val="decimal"/>
      <w:lvlText w:val="●.%2.%3.%4.%5."/>
      <w:lvlJc w:val="left"/>
      <w:pPr>
        <w:ind w:left="2592" w:hanging="792"/>
      </w:pPr>
      <w:rPr/>
    </w:lvl>
    <w:lvl w:ilvl="5">
      <w:start w:val="1"/>
      <w:numFmt w:val="decimal"/>
      <w:lvlText w:val="●.%2.%3.%4.%5.%6."/>
      <w:lvlJc w:val="left"/>
      <w:pPr>
        <w:ind w:left="3096" w:hanging="935"/>
      </w:pPr>
      <w:rPr/>
    </w:lvl>
    <w:lvl w:ilvl="6">
      <w:start w:val="1"/>
      <w:numFmt w:val="decimal"/>
      <w:lvlText w:val="●.%2.%3.%4.%5.%6.%7."/>
      <w:lvlJc w:val="left"/>
      <w:pPr>
        <w:ind w:left="3600" w:hanging="1080"/>
      </w:pPr>
      <w:rPr/>
    </w:lvl>
    <w:lvl w:ilvl="7">
      <w:start w:val="1"/>
      <w:numFmt w:val="decimal"/>
      <w:lvlText w:val="●.%2.%3.%4.%5.%6.%7.%8."/>
      <w:lvlJc w:val="left"/>
      <w:pPr>
        <w:ind w:left="4104" w:hanging="1224"/>
      </w:pPr>
      <w:rPr/>
    </w:lvl>
    <w:lvl w:ilvl="8">
      <w:start w:val="1"/>
      <w:numFmt w:val="decimal"/>
      <w:lvlText w:val="●.%2.%3.%4.%5.%6.%7.%8.%9."/>
      <w:lvlJc w:val="left"/>
      <w:pPr>
        <w:ind w:left="4680" w:hanging="1440"/>
      </w:pPr>
      <w:rPr/>
    </w:lvl>
  </w:abstractNum>
  <w:abstractNum w:abstractNumId="28">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152" w:hanging="432"/>
      </w:pPr>
      <w:rPr/>
    </w:lvl>
    <w:lvl w:ilvl="2">
      <w:start w:val="1"/>
      <w:numFmt w:val="decimal"/>
      <w:lvlText w:val="●.%2.%3."/>
      <w:lvlJc w:val="left"/>
      <w:pPr>
        <w:ind w:left="1584" w:hanging="504"/>
      </w:pPr>
      <w:rPr/>
    </w:lvl>
    <w:lvl w:ilvl="3">
      <w:start w:val="1"/>
      <w:numFmt w:val="decimal"/>
      <w:lvlText w:val="●.%2.%3.%4."/>
      <w:lvlJc w:val="left"/>
      <w:pPr>
        <w:ind w:left="2088" w:hanging="648"/>
      </w:pPr>
      <w:rPr/>
    </w:lvl>
    <w:lvl w:ilvl="4">
      <w:start w:val="1"/>
      <w:numFmt w:val="decimal"/>
      <w:lvlText w:val="●.%2.%3.%4.%5."/>
      <w:lvlJc w:val="left"/>
      <w:pPr>
        <w:ind w:left="2592" w:hanging="792"/>
      </w:pPr>
      <w:rPr/>
    </w:lvl>
    <w:lvl w:ilvl="5">
      <w:start w:val="1"/>
      <w:numFmt w:val="decimal"/>
      <w:lvlText w:val="●.%2.%3.%4.%5.%6."/>
      <w:lvlJc w:val="left"/>
      <w:pPr>
        <w:ind w:left="3096" w:hanging="935"/>
      </w:pPr>
      <w:rPr/>
    </w:lvl>
    <w:lvl w:ilvl="6">
      <w:start w:val="1"/>
      <w:numFmt w:val="decimal"/>
      <w:lvlText w:val="●.%2.%3.%4.%5.%6.%7."/>
      <w:lvlJc w:val="left"/>
      <w:pPr>
        <w:ind w:left="3600" w:hanging="1080"/>
      </w:pPr>
      <w:rPr/>
    </w:lvl>
    <w:lvl w:ilvl="7">
      <w:start w:val="1"/>
      <w:numFmt w:val="decimal"/>
      <w:lvlText w:val="●.%2.%3.%4.%5.%6.%7.%8."/>
      <w:lvlJc w:val="left"/>
      <w:pPr>
        <w:ind w:left="4104" w:hanging="1224"/>
      </w:pPr>
      <w:rPr/>
    </w:lvl>
    <w:lvl w:ilvl="8">
      <w:start w:val="1"/>
      <w:numFmt w:val="decimal"/>
      <w:lvlText w:val="●.%2.%3.%4.%5.%6.%7.%8.%9."/>
      <w:lvlJc w:val="left"/>
      <w:pPr>
        <w:ind w:left="4680" w:hanging="1440"/>
      </w:pPr>
      <w:rPr/>
    </w:lvl>
  </w:abstractNum>
  <w:abstractNum w:abstractNumId="29">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0">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152" w:hanging="432"/>
      </w:pPr>
      <w:rPr/>
    </w:lvl>
    <w:lvl w:ilvl="2">
      <w:start w:val="1"/>
      <w:numFmt w:val="decimal"/>
      <w:lvlText w:val="●.%2.%3."/>
      <w:lvlJc w:val="left"/>
      <w:pPr>
        <w:ind w:left="1584" w:hanging="504"/>
      </w:pPr>
      <w:rPr/>
    </w:lvl>
    <w:lvl w:ilvl="3">
      <w:start w:val="1"/>
      <w:numFmt w:val="decimal"/>
      <w:lvlText w:val="●.%2.%3.%4."/>
      <w:lvlJc w:val="left"/>
      <w:pPr>
        <w:ind w:left="2088" w:hanging="648"/>
      </w:pPr>
      <w:rPr/>
    </w:lvl>
    <w:lvl w:ilvl="4">
      <w:start w:val="1"/>
      <w:numFmt w:val="decimal"/>
      <w:lvlText w:val="●.%2.%3.%4.%5."/>
      <w:lvlJc w:val="left"/>
      <w:pPr>
        <w:ind w:left="2592" w:hanging="792"/>
      </w:pPr>
      <w:rPr/>
    </w:lvl>
    <w:lvl w:ilvl="5">
      <w:start w:val="1"/>
      <w:numFmt w:val="decimal"/>
      <w:lvlText w:val="●.%2.%3.%4.%5.%6."/>
      <w:lvlJc w:val="left"/>
      <w:pPr>
        <w:ind w:left="3096" w:hanging="935"/>
      </w:pPr>
      <w:rPr/>
    </w:lvl>
    <w:lvl w:ilvl="6">
      <w:start w:val="1"/>
      <w:numFmt w:val="decimal"/>
      <w:lvlText w:val="●.%2.%3.%4.%5.%6.%7."/>
      <w:lvlJc w:val="left"/>
      <w:pPr>
        <w:ind w:left="3600" w:hanging="1080"/>
      </w:pPr>
      <w:rPr/>
    </w:lvl>
    <w:lvl w:ilvl="7">
      <w:start w:val="1"/>
      <w:numFmt w:val="decimal"/>
      <w:lvlText w:val="●.%2.%3.%4.%5.%6.%7.%8."/>
      <w:lvlJc w:val="left"/>
      <w:pPr>
        <w:ind w:left="4104" w:hanging="1224"/>
      </w:pPr>
      <w:rPr/>
    </w:lvl>
    <w:lvl w:ilvl="8">
      <w:start w:val="1"/>
      <w:numFmt w:val="decimal"/>
      <w:lvlText w:val="●.%2.%3.%4.%5.%6.%7.%8.%9."/>
      <w:lvlJc w:val="left"/>
      <w:pPr>
        <w:ind w:left="4680" w:hanging="1440"/>
      </w:pPr>
      <w:rPr/>
    </w:lvl>
  </w:abstractNum>
  <w:abstractNum w:abstractNumId="31">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152" w:hanging="432"/>
      </w:pPr>
      <w:rPr/>
    </w:lvl>
    <w:lvl w:ilvl="2">
      <w:start w:val="1"/>
      <w:numFmt w:val="decimal"/>
      <w:lvlText w:val="●.%2.%3."/>
      <w:lvlJc w:val="left"/>
      <w:pPr>
        <w:ind w:left="1584" w:hanging="504"/>
      </w:pPr>
      <w:rPr/>
    </w:lvl>
    <w:lvl w:ilvl="3">
      <w:start w:val="1"/>
      <w:numFmt w:val="decimal"/>
      <w:lvlText w:val="●.%2.%3.%4."/>
      <w:lvlJc w:val="left"/>
      <w:pPr>
        <w:ind w:left="2088" w:hanging="648"/>
      </w:pPr>
      <w:rPr/>
    </w:lvl>
    <w:lvl w:ilvl="4">
      <w:start w:val="1"/>
      <w:numFmt w:val="decimal"/>
      <w:lvlText w:val="●.%2.%3.%4.%5."/>
      <w:lvlJc w:val="left"/>
      <w:pPr>
        <w:ind w:left="2592" w:hanging="792"/>
      </w:pPr>
      <w:rPr/>
    </w:lvl>
    <w:lvl w:ilvl="5">
      <w:start w:val="1"/>
      <w:numFmt w:val="decimal"/>
      <w:lvlText w:val="●.%2.%3.%4.%5.%6."/>
      <w:lvlJc w:val="left"/>
      <w:pPr>
        <w:ind w:left="3096" w:hanging="935"/>
      </w:pPr>
      <w:rPr/>
    </w:lvl>
    <w:lvl w:ilvl="6">
      <w:start w:val="1"/>
      <w:numFmt w:val="decimal"/>
      <w:lvlText w:val="●.%2.%3.%4.%5.%6.%7."/>
      <w:lvlJc w:val="left"/>
      <w:pPr>
        <w:ind w:left="3600" w:hanging="1080"/>
      </w:pPr>
      <w:rPr/>
    </w:lvl>
    <w:lvl w:ilvl="7">
      <w:start w:val="1"/>
      <w:numFmt w:val="decimal"/>
      <w:lvlText w:val="●.%2.%3.%4.%5.%6.%7.%8."/>
      <w:lvlJc w:val="left"/>
      <w:pPr>
        <w:ind w:left="4104" w:hanging="1224"/>
      </w:pPr>
      <w:rPr/>
    </w:lvl>
    <w:lvl w:ilvl="8">
      <w:start w:val="1"/>
      <w:numFmt w:val="decimal"/>
      <w:lvlText w:val="●.%2.%3.%4.%5.%6.%7.%8.%9."/>
      <w:lvlJc w:val="left"/>
      <w:pPr>
        <w:ind w:left="4680" w:hanging="1440"/>
      </w:pPr>
      <w:rPr/>
    </w:lvl>
  </w:abstractNum>
  <w:abstractNum w:abstractNumId="32">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152" w:hanging="432"/>
      </w:pPr>
      <w:rPr/>
    </w:lvl>
    <w:lvl w:ilvl="2">
      <w:start w:val="1"/>
      <w:numFmt w:val="decimal"/>
      <w:lvlText w:val="●.%2.%3."/>
      <w:lvlJc w:val="left"/>
      <w:pPr>
        <w:ind w:left="1584" w:hanging="504"/>
      </w:pPr>
      <w:rPr/>
    </w:lvl>
    <w:lvl w:ilvl="3">
      <w:start w:val="1"/>
      <w:numFmt w:val="decimal"/>
      <w:lvlText w:val="●.%2.%3.%4."/>
      <w:lvlJc w:val="left"/>
      <w:pPr>
        <w:ind w:left="2088" w:hanging="648"/>
      </w:pPr>
      <w:rPr/>
    </w:lvl>
    <w:lvl w:ilvl="4">
      <w:start w:val="1"/>
      <w:numFmt w:val="decimal"/>
      <w:lvlText w:val="●.%2.%3.%4.%5."/>
      <w:lvlJc w:val="left"/>
      <w:pPr>
        <w:ind w:left="2592" w:hanging="792"/>
      </w:pPr>
      <w:rPr/>
    </w:lvl>
    <w:lvl w:ilvl="5">
      <w:start w:val="1"/>
      <w:numFmt w:val="decimal"/>
      <w:lvlText w:val="●.%2.%3.%4.%5.%6."/>
      <w:lvlJc w:val="left"/>
      <w:pPr>
        <w:ind w:left="3096" w:hanging="935"/>
      </w:pPr>
      <w:rPr/>
    </w:lvl>
    <w:lvl w:ilvl="6">
      <w:start w:val="1"/>
      <w:numFmt w:val="decimal"/>
      <w:lvlText w:val="●.%2.%3.%4.%5.%6.%7."/>
      <w:lvlJc w:val="left"/>
      <w:pPr>
        <w:ind w:left="3600" w:hanging="1080"/>
      </w:pPr>
      <w:rPr/>
    </w:lvl>
    <w:lvl w:ilvl="7">
      <w:start w:val="1"/>
      <w:numFmt w:val="decimal"/>
      <w:lvlText w:val="●.%2.%3.%4.%5.%6.%7.%8."/>
      <w:lvlJc w:val="left"/>
      <w:pPr>
        <w:ind w:left="4104" w:hanging="1224"/>
      </w:pPr>
      <w:rPr/>
    </w:lvl>
    <w:lvl w:ilvl="8">
      <w:start w:val="1"/>
      <w:numFmt w:val="decimal"/>
      <w:lvlText w:val="●.%2.%3.%4.%5.%6.%7.%8.%9."/>
      <w:lvlJc w:val="left"/>
      <w:pPr>
        <w:ind w:left="4680" w:hanging="1440"/>
      </w:pPr>
      <w:rPr/>
    </w:lvl>
  </w:abstractNum>
  <w:abstractNum w:abstractNumId="33">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152" w:hanging="432"/>
      </w:pPr>
      <w:rPr/>
    </w:lvl>
    <w:lvl w:ilvl="2">
      <w:start w:val="1"/>
      <w:numFmt w:val="decimal"/>
      <w:lvlText w:val="●.%2.%3."/>
      <w:lvlJc w:val="left"/>
      <w:pPr>
        <w:ind w:left="1584" w:hanging="504"/>
      </w:pPr>
      <w:rPr/>
    </w:lvl>
    <w:lvl w:ilvl="3">
      <w:start w:val="1"/>
      <w:numFmt w:val="decimal"/>
      <w:lvlText w:val="●.%2.%3.%4."/>
      <w:lvlJc w:val="left"/>
      <w:pPr>
        <w:ind w:left="2088" w:hanging="648"/>
      </w:pPr>
      <w:rPr/>
    </w:lvl>
    <w:lvl w:ilvl="4">
      <w:start w:val="1"/>
      <w:numFmt w:val="decimal"/>
      <w:lvlText w:val="●.%2.%3.%4.%5."/>
      <w:lvlJc w:val="left"/>
      <w:pPr>
        <w:ind w:left="2592" w:hanging="792"/>
      </w:pPr>
      <w:rPr/>
    </w:lvl>
    <w:lvl w:ilvl="5">
      <w:start w:val="1"/>
      <w:numFmt w:val="decimal"/>
      <w:lvlText w:val="●.%2.%3.%4.%5.%6."/>
      <w:lvlJc w:val="left"/>
      <w:pPr>
        <w:ind w:left="3096" w:hanging="935"/>
      </w:pPr>
      <w:rPr/>
    </w:lvl>
    <w:lvl w:ilvl="6">
      <w:start w:val="1"/>
      <w:numFmt w:val="decimal"/>
      <w:lvlText w:val="●.%2.%3.%4.%5.%6.%7."/>
      <w:lvlJc w:val="left"/>
      <w:pPr>
        <w:ind w:left="3600" w:hanging="1080"/>
      </w:pPr>
      <w:rPr/>
    </w:lvl>
    <w:lvl w:ilvl="7">
      <w:start w:val="1"/>
      <w:numFmt w:val="decimal"/>
      <w:lvlText w:val="●.%2.%3.%4.%5.%6.%7.%8."/>
      <w:lvlJc w:val="left"/>
      <w:pPr>
        <w:ind w:left="4104" w:hanging="1224"/>
      </w:pPr>
      <w:rPr/>
    </w:lvl>
    <w:lvl w:ilvl="8">
      <w:start w:val="1"/>
      <w:numFmt w:val="decimal"/>
      <w:lvlText w:val="●.%2.%3.%4.%5.%6.%7.%8.%9."/>
      <w:lvlJc w:val="left"/>
      <w:pPr>
        <w:ind w:left="4680" w:hanging="1440"/>
      </w:pPr>
      <w:rPr/>
    </w:lvl>
  </w:abstractNum>
  <w:abstractNum w:abstractNumId="34">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152" w:hanging="432"/>
      </w:pPr>
      <w:rPr/>
    </w:lvl>
    <w:lvl w:ilvl="2">
      <w:start w:val="1"/>
      <w:numFmt w:val="decimal"/>
      <w:lvlText w:val="●.%2.%3."/>
      <w:lvlJc w:val="left"/>
      <w:pPr>
        <w:ind w:left="1584" w:hanging="504"/>
      </w:pPr>
      <w:rPr/>
    </w:lvl>
    <w:lvl w:ilvl="3">
      <w:start w:val="1"/>
      <w:numFmt w:val="decimal"/>
      <w:lvlText w:val="●.%2.%3.%4."/>
      <w:lvlJc w:val="left"/>
      <w:pPr>
        <w:ind w:left="2088" w:hanging="648"/>
      </w:pPr>
      <w:rPr/>
    </w:lvl>
    <w:lvl w:ilvl="4">
      <w:start w:val="1"/>
      <w:numFmt w:val="decimal"/>
      <w:lvlText w:val="●.%2.%3.%4.%5."/>
      <w:lvlJc w:val="left"/>
      <w:pPr>
        <w:ind w:left="2592" w:hanging="792"/>
      </w:pPr>
      <w:rPr/>
    </w:lvl>
    <w:lvl w:ilvl="5">
      <w:start w:val="1"/>
      <w:numFmt w:val="decimal"/>
      <w:lvlText w:val="●.%2.%3.%4.%5.%6."/>
      <w:lvlJc w:val="left"/>
      <w:pPr>
        <w:ind w:left="3096" w:hanging="935"/>
      </w:pPr>
      <w:rPr/>
    </w:lvl>
    <w:lvl w:ilvl="6">
      <w:start w:val="1"/>
      <w:numFmt w:val="decimal"/>
      <w:lvlText w:val="●.%2.%3.%4.%5.%6.%7."/>
      <w:lvlJc w:val="left"/>
      <w:pPr>
        <w:ind w:left="3600" w:hanging="1080"/>
      </w:pPr>
      <w:rPr/>
    </w:lvl>
    <w:lvl w:ilvl="7">
      <w:start w:val="1"/>
      <w:numFmt w:val="decimal"/>
      <w:lvlText w:val="●.%2.%3.%4.%5.%6.%7.%8."/>
      <w:lvlJc w:val="left"/>
      <w:pPr>
        <w:ind w:left="4104" w:hanging="1224"/>
      </w:pPr>
      <w:rPr/>
    </w:lvl>
    <w:lvl w:ilvl="8">
      <w:start w:val="1"/>
      <w:numFmt w:val="decimal"/>
      <w:lvlText w:val="●.%2.%3.%4.%5.%6.%7.%8.%9."/>
      <w:lvlJc w:val="left"/>
      <w:pPr>
        <w:ind w:left="4680" w:hanging="1440"/>
      </w:pPr>
      <w:rPr/>
    </w:lvl>
  </w:abstractNum>
  <w:abstractNum w:abstractNumId="3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6">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152" w:hanging="432"/>
      </w:pPr>
      <w:rPr/>
    </w:lvl>
    <w:lvl w:ilvl="2">
      <w:start w:val="1"/>
      <w:numFmt w:val="decimal"/>
      <w:lvlText w:val="●.%2.%3."/>
      <w:lvlJc w:val="left"/>
      <w:pPr>
        <w:ind w:left="1584" w:hanging="504"/>
      </w:pPr>
      <w:rPr/>
    </w:lvl>
    <w:lvl w:ilvl="3">
      <w:start w:val="1"/>
      <w:numFmt w:val="decimal"/>
      <w:lvlText w:val="●.%2.%3.%4."/>
      <w:lvlJc w:val="left"/>
      <w:pPr>
        <w:ind w:left="2088" w:hanging="648"/>
      </w:pPr>
      <w:rPr/>
    </w:lvl>
    <w:lvl w:ilvl="4">
      <w:start w:val="1"/>
      <w:numFmt w:val="decimal"/>
      <w:lvlText w:val="●.%2.%3.%4.%5."/>
      <w:lvlJc w:val="left"/>
      <w:pPr>
        <w:ind w:left="2592" w:hanging="792"/>
      </w:pPr>
      <w:rPr/>
    </w:lvl>
    <w:lvl w:ilvl="5">
      <w:start w:val="1"/>
      <w:numFmt w:val="decimal"/>
      <w:lvlText w:val="●.%2.%3.%4.%5.%6."/>
      <w:lvlJc w:val="left"/>
      <w:pPr>
        <w:ind w:left="3096" w:hanging="935"/>
      </w:pPr>
      <w:rPr/>
    </w:lvl>
    <w:lvl w:ilvl="6">
      <w:start w:val="1"/>
      <w:numFmt w:val="decimal"/>
      <w:lvlText w:val="●.%2.%3.%4.%5.%6.%7."/>
      <w:lvlJc w:val="left"/>
      <w:pPr>
        <w:ind w:left="3600" w:hanging="1080"/>
      </w:pPr>
      <w:rPr/>
    </w:lvl>
    <w:lvl w:ilvl="7">
      <w:start w:val="1"/>
      <w:numFmt w:val="decimal"/>
      <w:lvlText w:val="●.%2.%3.%4.%5.%6.%7.%8."/>
      <w:lvlJc w:val="left"/>
      <w:pPr>
        <w:ind w:left="4104" w:hanging="1224"/>
      </w:pPr>
      <w:rPr/>
    </w:lvl>
    <w:lvl w:ilvl="8">
      <w:start w:val="1"/>
      <w:numFmt w:val="decimal"/>
      <w:lvlText w:val="●.%2.%3.%4.%5.%6.%7.%8.%9."/>
      <w:lvlJc w:val="left"/>
      <w:pPr>
        <w:ind w:left="4680" w:hanging="1440"/>
      </w:pPr>
      <w:rPr/>
    </w:lvl>
  </w:abstractNum>
  <w:abstractNum w:abstractNumId="3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530"/>
    </w:pPr>
    <w:rPr>
      <w:b w:val="1"/>
      <w:bCs w:val="1"/>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spacing w:before="88" w:lineRule="auto"/>
      <w:ind w:left="1236" w:right="1285"/>
      <w:jc w:val="center"/>
    </w:pPr>
    <w:rPr>
      <w:b w:val="1"/>
      <w:bCs w:val="1"/>
      <w:sz w:val="40"/>
      <w:szCs w:val="40"/>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gov.uk/government/publications/send-code-of-practice-0-to-25" TargetMode="External"/><Relationship Id="rId10" Type="http://schemas.openxmlformats.org/officeDocument/2006/relationships/hyperlink" Target="https://www.dorsetnexus.org.uk/Page/7308" TargetMode="External"/><Relationship Id="rId13" Type="http://schemas.openxmlformats.org/officeDocument/2006/relationships/hyperlink" Target="https://www.dorsetnexus.org.uk/Page/7308" TargetMode="External"/><Relationship Id="rId12" Type="http://schemas.openxmlformats.org/officeDocument/2006/relationships/hyperlink" Target="https://www.dorsetnexus.org.uk/Services/825"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supporting-pupils-at-school-with-medical-conditions--3" TargetMode="External"/><Relationship Id="rId15" Type="http://schemas.openxmlformats.org/officeDocument/2006/relationships/hyperlink" Target="https://www.gov.uk/government/publications/using-emergency-adrenaline-auto-injectors-in-schools" TargetMode="External"/><Relationship Id="rId14" Type="http://schemas.openxmlformats.org/officeDocument/2006/relationships/hyperlink" Target="https://www.gov.uk/government/publications/emergency-asthma-inhalers-for-use-in-schools" TargetMode="External"/><Relationship Id="rId17" Type="http://schemas.openxmlformats.org/officeDocument/2006/relationships/hyperlink" Target="https://www.asthma.org.uk/advice/child/life/school/" TargetMode="External"/><Relationship Id="rId16" Type="http://schemas.openxmlformats.org/officeDocument/2006/relationships/hyperlink" Target="https://www.gov.uk/government/publications/automated-external-defibrillators-aeds-in-schools" TargetMode="External"/><Relationship Id="rId5" Type="http://schemas.openxmlformats.org/officeDocument/2006/relationships/styles" Target="styles.xml"/><Relationship Id="rId19" Type="http://schemas.openxmlformats.org/officeDocument/2006/relationships/hyperlink" Target="https://www.gov.uk/government/publications/using-emergency-adrenaline-auto-injectors-in-schools" TargetMode="External"/><Relationship Id="rId6" Type="http://schemas.openxmlformats.org/officeDocument/2006/relationships/customXml" Target="../customXML/item1.xml"/><Relationship Id="rId18" Type="http://schemas.openxmlformats.org/officeDocument/2006/relationships/hyperlink" Target="https://www.gov.uk/government/publications/using-emergency-adrenaline-auto-injectors-in-schools" TargetMode="Externa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tC51fcq5ENp6YMcdryhwcmoxaA==">CgMxLjAyDmguNXZ3bzdjbWpza3ZtMg5oLm0wcmNqbTh0MTRxejgAciExTHBqcDZmeldfanVPXzBzZEJia0hhdS0wbnU3S2pxaFI=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2019</vt:lpwstr>
  </property>
  <property fmtid="{D5CDD505-2E9C-101B-9397-08002B2CF9AE}" pid="3" name="Producer">
    <vt:lpwstr>Microsoft® Word 2019</vt:lpwstr>
  </property>
</Properties>
</file>